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E4" w:rsidRPr="001315FD" w:rsidRDefault="001042E4" w:rsidP="001042E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42E4" w:rsidRPr="00527381" w:rsidRDefault="001042E4" w:rsidP="001042E4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:rsidR="001042E4" w:rsidRPr="00527381" w:rsidRDefault="001042E4" w:rsidP="001042E4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p w:rsidR="001042E4" w:rsidRDefault="001042E4">
      <w:pPr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right" w:tblpY="36"/>
        <w:tblW w:w="7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3627"/>
        <w:gridCol w:w="4169"/>
      </w:tblGrid>
      <w:tr w:rsidR="001042E4" w:rsidRPr="007B5B49" w:rsidTr="001042E4">
        <w:trPr>
          <w:trHeight w:val="1124"/>
        </w:trPr>
        <w:tc>
          <w:tcPr>
            <w:tcW w:w="3627" w:type="dxa"/>
          </w:tcPr>
          <w:p w:rsidR="001042E4" w:rsidRPr="007B5B49" w:rsidRDefault="001042E4" w:rsidP="001042E4">
            <w:pPr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7B5B49">
              <w:rPr>
                <w:b/>
                <w:bCs/>
                <w:i/>
                <w:iCs/>
                <w:sz w:val="22"/>
                <w:szCs w:val="22"/>
                <w:lang w:val="ru-RU"/>
              </w:rPr>
              <w:t>заполняет Регистратор</w:t>
            </w:r>
          </w:p>
          <w:p w:rsidR="001042E4" w:rsidRPr="007B5B49" w:rsidRDefault="001042E4" w:rsidP="001042E4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7B5B49">
              <w:rPr>
                <w:rFonts w:ascii="Times New Roman" w:hAnsi="Times New Roman"/>
                <w:lang w:val="ru-RU"/>
              </w:rPr>
              <w:t>Реестр</w:t>
            </w:r>
            <w:proofErr w:type="gramStart"/>
            <w:r w:rsidRPr="007B5B49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7B5B4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proofErr w:type="gramStart"/>
            <w:r w:rsidRPr="007B5B49">
              <w:rPr>
                <w:lang w:val="ru-RU"/>
              </w:rPr>
              <w:t>в</w:t>
            </w:r>
            <w:proofErr w:type="gramEnd"/>
            <w:r w:rsidRPr="007B5B49">
              <w:rPr>
                <w:lang w:val="ru-RU"/>
              </w:rPr>
              <w:t>х.№</w:t>
            </w:r>
            <w:proofErr w:type="spellEnd"/>
            <w:r w:rsidRPr="007B5B49">
              <w:rPr>
                <w:lang w:val="ru-RU"/>
              </w:rPr>
              <w:t xml:space="preserve"> _________________ </w:t>
            </w:r>
          </w:p>
          <w:p w:rsidR="001042E4" w:rsidRPr="007B5B49" w:rsidRDefault="001042E4" w:rsidP="001042E4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7B5B49">
              <w:rPr>
                <w:lang w:val="ru-RU"/>
              </w:rPr>
              <w:t xml:space="preserve">Дата </w:t>
            </w:r>
            <w:r w:rsidRPr="007B5B49">
              <w:rPr>
                <w:rFonts w:ascii="Times New Roman" w:hAnsi="Times New Roman"/>
                <w:lang w:val="ru-RU"/>
              </w:rPr>
              <w:t>______</w:t>
            </w:r>
            <w:r w:rsidRPr="007B5B49">
              <w:rPr>
                <w:lang w:val="ru-RU"/>
              </w:rPr>
              <w:t>__________________</w:t>
            </w:r>
          </w:p>
          <w:p w:rsidR="001042E4" w:rsidRPr="007B5B49" w:rsidRDefault="001042E4" w:rsidP="001042E4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7B5B49">
              <w:rPr>
                <w:lang w:val="ru-RU"/>
              </w:rPr>
              <w:t>Принял ______________________</w:t>
            </w:r>
          </w:p>
          <w:p w:rsidR="001042E4" w:rsidRPr="00A12678" w:rsidRDefault="001042E4" w:rsidP="001042E4">
            <w:pPr>
              <w:ind w:firstLine="831"/>
              <w:jc w:val="both"/>
              <w:rPr>
                <w:rFonts w:ascii="Calibri" w:hAnsi="Calibri"/>
                <w:sz w:val="16"/>
                <w:szCs w:val="16"/>
                <w:lang w:val="ru-RU"/>
              </w:rPr>
            </w:pPr>
            <w:r w:rsidRPr="007B5B49">
              <w:rPr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4169" w:type="dxa"/>
          </w:tcPr>
          <w:p w:rsidR="001042E4" w:rsidRPr="007B5B49" w:rsidRDefault="001042E4" w:rsidP="001042E4">
            <w:pPr>
              <w:rPr>
                <w:rFonts w:ascii="Times New Roman" w:hAnsi="Times New Roman"/>
                <w:lang w:val="ru-RU"/>
              </w:rPr>
            </w:pPr>
            <w:r w:rsidRPr="007B5B49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1042E4" w:rsidRPr="007B5B49" w:rsidRDefault="001042E4" w:rsidP="001042E4">
            <w:pPr>
              <w:rPr>
                <w:lang w:val="ru-RU"/>
              </w:rPr>
            </w:pPr>
            <w:r w:rsidRPr="007B5B49">
              <w:rPr>
                <w:lang w:val="ru-RU"/>
              </w:rPr>
              <w:t>Дата исполнения ________________</w:t>
            </w:r>
          </w:p>
          <w:p w:rsidR="001042E4" w:rsidRPr="007B5B49" w:rsidRDefault="001042E4" w:rsidP="001042E4">
            <w:pPr>
              <w:rPr>
                <w:lang w:val="ru-RU"/>
              </w:rPr>
            </w:pPr>
            <w:r w:rsidRPr="007B5B49">
              <w:rPr>
                <w:lang w:val="ru-RU"/>
              </w:rPr>
              <w:t>Исполнил_______________________</w:t>
            </w:r>
          </w:p>
          <w:p w:rsidR="001042E4" w:rsidRPr="007B5B49" w:rsidRDefault="001042E4" w:rsidP="001042E4">
            <w:pPr>
              <w:ind w:firstLine="1355"/>
              <w:jc w:val="both"/>
              <w:rPr>
                <w:lang w:val="ru-RU"/>
              </w:rPr>
            </w:pPr>
            <w:r w:rsidRPr="007B5B49">
              <w:rPr>
                <w:sz w:val="16"/>
                <w:szCs w:val="16"/>
                <w:lang w:val="ru-RU"/>
              </w:rPr>
              <w:t>(подпись, Ф.И.О.)</w:t>
            </w:r>
          </w:p>
          <w:p w:rsidR="001042E4" w:rsidRPr="007B5B49" w:rsidRDefault="001042E4" w:rsidP="001042E4">
            <w:pPr>
              <w:jc w:val="both"/>
              <w:rPr>
                <w:sz w:val="16"/>
                <w:szCs w:val="16"/>
              </w:rPr>
            </w:pPr>
            <w:r w:rsidRPr="007B5B49">
              <w:rPr>
                <w:lang w:val="ru-RU"/>
              </w:rPr>
              <w:t>Отметка о с</w:t>
            </w:r>
            <w:proofErr w:type="spellStart"/>
            <w:r w:rsidRPr="00A73890">
              <w:t>канировании</w:t>
            </w:r>
            <w:proofErr w:type="spellEnd"/>
            <w:r w:rsidRPr="00A73890">
              <w:t xml:space="preserve"> __________</w:t>
            </w:r>
            <w:r w:rsidRPr="007B5B49">
              <w:rPr>
                <w:sz w:val="16"/>
                <w:szCs w:val="16"/>
              </w:rPr>
              <w:t xml:space="preserve"> </w:t>
            </w:r>
          </w:p>
        </w:tc>
      </w:tr>
    </w:tbl>
    <w:p w:rsidR="001042E4" w:rsidRDefault="001042E4">
      <w:pPr>
        <w:rPr>
          <w:rFonts w:ascii="Times New Roman" w:hAnsi="Times New Roman" w:cs="Times New Roman"/>
          <w:lang w:val="ru-RU"/>
        </w:rPr>
      </w:pPr>
    </w:p>
    <w:p w:rsidR="001042E4" w:rsidRDefault="001042E4">
      <w:pPr>
        <w:rPr>
          <w:rFonts w:ascii="Times New Roman" w:hAnsi="Times New Roman" w:cs="Times New Roman"/>
          <w:lang w:val="ru-RU"/>
        </w:rPr>
      </w:pPr>
    </w:p>
    <w:p w:rsidR="001042E4" w:rsidRDefault="001042E4">
      <w:pPr>
        <w:rPr>
          <w:rFonts w:ascii="Times New Roman" w:hAnsi="Times New Roman" w:cs="Times New Roman"/>
          <w:lang w:val="ru-RU"/>
        </w:rPr>
      </w:pPr>
    </w:p>
    <w:p w:rsidR="001042E4" w:rsidRDefault="001042E4">
      <w:pPr>
        <w:rPr>
          <w:rFonts w:ascii="Times New Roman" w:hAnsi="Times New Roman" w:cs="Times New Roman"/>
          <w:lang w:val="ru-RU"/>
        </w:rPr>
      </w:pPr>
    </w:p>
    <w:p w:rsidR="001042E4" w:rsidRDefault="001042E4">
      <w:pPr>
        <w:rPr>
          <w:rFonts w:ascii="Times New Roman" w:hAnsi="Times New Roman" w:cs="Times New Roman"/>
          <w:lang w:val="ru-RU"/>
        </w:rPr>
      </w:pPr>
    </w:p>
    <w:p w:rsidR="001042E4" w:rsidRPr="001042E4" w:rsidRDefault="001042E4" w:rsidP="001042E4">
      <w:pPr>
        <w:rPr>
          <w:rFonts w:ascii="Times New Roman" w:hAnsi="Times New Roman" w:cs="Times New Roman"/>
          <w:lang w:val="ru-RU"/>
        </w:rPr>
      </w:pPr>
    </w:p>
    <w:p w:rsidR="00981832" w:rsidRDefault="00981832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</w:p>
    <w:p w:rsidR="00B943A9" w:rsidRPr="00981832" w:rsidRDefault="00B943A9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</w:t>
      </w:r>
      <w:r w:rsidR="00B90E32"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Эмитента </w:t>
      </w:r>
      <w:r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на предоставление списка лиц, </w:t>
      </w:r>
    </w:p>
    <w:p w:rsidR="00B943A9" w:rsidRPr="00B90E32" w:rsidRDefault="00B943A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81832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имеющих право на получение доходов  по ценным бумагам</w:t>
      </w:r>
    </w:p>
    <w:p w:rsidR="00B943A9" w:rsidRDefault="00B943A9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p w:rsidR="00CD3499" w:rsidRPr="004776E0" w:rsidRDefault="00CD3499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4"/>
      </w:tblGrid>
      <w:tr w:rsidR="00CD3499" w:rsidRPr="00981832" w:rsidTr="00123D94">
        <w:trPr>
          <w:trHeight w:hRule="exact" w:val="745"/>
        </w:trPr>
        <w:tc>
          <w:tcPr>
            <w:tcW w:w="10314" w:type="dxa"/>
          </w:tcPr>
          <w:p w:rsidR="00CD3499" w:rsidRPr="004776E0" w:rsidRDefault="00CD3499" w:rsidP="007917CC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ED6E63" w:rsidRPr="004776E0" w:rsidRDefault="00ED6E63" w:rsidP="007917CC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</w:tbl>
    <w:p w:rsidR="00B943A9" w:rsidRPr="004776E0" w:rsidRDefault="00B943A9">
      <w:pPr>
        <w:jc w:val="center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  <w:r w:rsidRPr="004776E0">
        <w:rPr>
          <w:rFonts w:ascii="Times New Roman" w:hAnsi="Times New Roman" w:cs="Times New Roman"/>
          <w:i/>
          <w:iCs/>
          <w:sz w:val="18"/>
          <w:szCs w:val="18"/>
          <w:lang w:val="ru-RU"/>
        </w:rPr>
        <w:t>(полное наименование эмитента)</w:t>
      </w:r>
    </w:p>
    <w:p w:rsidR="00CD3499" w:rsidRPr="004776E0" w:rsidRDefault="00CD3499">
      <w:pPr>
        <w:rPr>
          <w:rFonts w:ascii="Times New Roman" w:hAnsi="Times New Roman" w:cs="Times New Roman"/>
          <w:b/>
          <w:bCs/>
          <w:i/>
          <w:iCs/>
          <w:sz w:val="18"/>
          <w:szCs w:val="1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8"/>
        <w:gridCol w:w="2648"/>
        <w:gridCol w:w="1191"/>
        <w:gridCol w:w="3827"/>
      </w:tblGrid>
      <w:tr w:rsidR="00CD3499" w:rsidRPr="004776E0" w:rsidTr="00123D94">
        <w:trPr>
          <w:gridAfter w:val="1"/>
          <w:wAfter w:w="3827" w:type="dxa"/>
          <w:trHeight w:hRule="exact" w:val="284"/>
        </w:trPr>
        <w:tc>
          <w:tcPr>
            <w:tcW w:w="2648" w:type="dxa"/>
          </w:tcPr>
          <w:p w:rsidR="00CD3499" w:rsidRPr="004776E0" w:rsidRDefault="00CD349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По состоянию </w:t>
            </w:r>
            <w:proofErr w:type="gramStart"/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>на</w:t>
            </w:r>
            <w:proofErr w:type="gramEnd"/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 </w:t>
            </w:r>
          </w:p>
        </w:tc>
        <w:tc>
          <w:tcPr>
            <w:tcW w:w="2648" w:type="dxa"/>
          </w:tcPr>
          <w:p w:rsidR="00CD3499" w:rsidRPr="004776E0" w:rsidRDefault="00CD3499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  <w:tc>
          <w:tcPr>
            <w:tcW w:w="1191" w:type="dxa"/>
          </w:tcPr>
          <w:p w:rsidR="00CD3499" w:rsidRPr="004776E0" w:rsidRDefault="00CD3499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>202</w:t>
            </w:r>
            <w:r w:rsidR="0017416C" w:rsidRPr="004776E0">
              <w:rPr>
                <w:rFonts w:ascii="Times New Roman" w:hAnsi="Times New Roman" w:cs="Times New Roman"/>
                <w:bCs/>
                <w:iCs/>
                <w:lang w:val="ru-RU"/>
              </w:rPr>
              <w:t>__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г</w:t>
            </w:r>
            <w:r w:rsidR="001B3943" w:rsidRPr="004776E0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</w:tr>
      <w:tr w:rsidR="00CD3499" w:rsidRPr="00981832" w:rsidTr="00123D94">
        <w:trPr>
          <w:trHeight w:hRule="exact" w:val="894"/>
        </w:trPr>
        <w:tc>
          <w:tcPr>
            <w:tcW w:w="5296" w:type="dxa"/>
            <w:gridSpan w:val="2"/>
          </w:tcPr>
          <w:p w:rsidR="00CD3499" w:rsidRPr="004776E0" w:rsidRDefault="00CD349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/>
                <w:lang w:val="ru-RU"/>
              </w:rPr>
              <w:t>Орган управления Эмитента, принявший решение о выплате доходов по ценным бумагам,    дата и номер соответствующего протокола:</w:t>
            </w:r>
          </w:p>
        </w:tc>
        <w:tc>
          <w:tcPr>
            <w:tcW w:w="5018" w:type="dxa"/>
            <w:gridSpan w:val="2"/>
          </w:tcPr>
          <w:p w:rsidR="00CD3499" w:rsidRPr="004776E0" w:rsidRDefault="00CD3499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</w:tbl>
    <w:p w:rsidR="00CD3499" w:rsidRPr="004776E0" w:rsidRDefault="00CD3499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tbl>
      <w:tblPr>
        <w:tblW w:w="9889" w:type="dxa"/>
        <w:tblLayout w:type="fixed"/>
        <w:tblLook w:val="04A0"/>
      </w:tblPr>
      <w:tblGrid>
        <w:gridCol w:w="713"/>
        <w:gridCol w:w="2372"/>
        <w:gridCol w:w="1566"/>
        <w:gridCol w:w="1269"/>
        <w:gridCol w:w="3969"/>
      </w:tblGrid>
      <w:tr w:rsidR="007917CC" w:rsidRPr="00981832" w:rsidTr="00123D94">
        <w:trPr>
          <w:trHeight w:hRule="exact" w:val="284"/>
        </w:trPr>
        <w:tc>
          <w:tcPr>
            <w:tcW w:w="9889" w:type="dxa"/>
            <w:gridSpan w:val="5"/>
          </w:tcPr>
          <w:p w:rsidR="000F7260" w:rsidRPr="004776E0" w:rsidRDefault="000F7260" w:rsidP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Размер выплачиваемых доходов  </w:t>
            </w:r>
            <w:r w:rsidRPr="004776E0">
              <w:rPr>
                <w:rFonts w:ascii="Times New Roman" w:hAnsi="Times New Roman" w:cs="Times New Roman"/>
                <w:i/>
                <w:iCs/>
                <w:lang w:val="ru-RU"/>
              </w:rPr>
              <w:t>по каждому виду, категории (типу) ценных бумаг в руб.:</w:t>
            </w:r>
          </w:p>
        </w:tc>
      </w:tr>
      <w:tr w:rsidR="007917CC" w:rsidRPr="004776E0" w:rsidTr="00123D94">
        <w:trPr>
          <w:trHeight w:hRule="exact" w:val="284"/>
        </w:trPr>
        <w:tc>
          <w:tcPr>
            <w:tcW w:w="713" w:type="dxa"/>
          </w:tcPr>
          <w:p w:rsidR="000F7260" w:rsidRPr="004776E0" w:rsidRDefault="000F726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3938" w:type="dxa"/>
            <w:gridSpan w:val="2"/>
            <w:tcBorders>
              <w:right w:val="single" w:sz="4" w:space="0" w:color="auto"/>
            </w:tcBorders>
          </w:tcPr>
          <w:p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>на одну обыкновенную акцию</w:t>
            </w:r>
          </w:p>
        </w:tc>
        <w:tc>
          <w:tcPr>
            <w:tcW w:w="52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60" w:rsidRPr="004776E0" w:rsidRDefault="000F7260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  <w:tr w:rsidR="007917CC" w:rsidRPr="004776E0" w:rsidTr="00123D94">
        <w:trPr>
          <w:trHeight w:hRule="exact" w:val="284"/>
        </w:trPr>
        <w:tc>
          <w:tcPr>
            <w:tcW w:w="713" w:type="dxa"/>
          </w:tcPr>
          <w:p w:rsidR="000F7260" w:rsidRPr="004776E0" w:rsidRDefault="000F726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3938" w:type="dxa"/>
            <w:gridSpan w:val="2"/>
            <w:tcBorders>
              <w:right w:val="single" w:sz="4" w:space="0" w:color="auto"/>
            </w:tcBorders>
          </w:tcPr>
          <w:p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/>
                <w:lang w:val="ru-RU"/>
              </w:rPr>
              <w:t>на</w:t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 одну привилегированную акцию</w:t>
            </w:r>
          </w:p>
        </w:tc>
        <w:tc>
          <w:tcPr>
            <w:tcW w:w="52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60" w:rsidRPr="004776E0" w:rsidRDefault="000F7260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  <w:tr w:rsidR="000F7260" w:rsidRPr="004776E0" w:rsidTr="00123D94">
        <w:trPr>
          <w:trHeight w:hRule="exact" w:val="284"/>
        </w:trPr>
        <w:tc>
          <w:tcPr>
            <w:tcW w:w="9889" w:type="dxa"/>
            <w:gridSpan w:val="5"/>
          </w:tcPr>
          <w:p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</w:tc>
      </w:tr>
      <w:tr w:rsidR="007917CC" w:rsidRPr="004776E0" w:rsidTr="00123D94">
        <w:trPr>
          <w:gridAfter w:val="1"/>
          <w:wAfter w:w="3969" w:type="dxa"/>
          <w:trHeight w:hRule="exact" w:val="284"/>
        </w:trPr>
        <w:tc>
          <w:tcPr>
            <w:tcW w:w="3085" w:type="dxa"/>
            <w:gridSpan w:val="2"/>
            <w:tcBorders>
              <w:right w:val="single" w:sz="4" w:space="0" w:color="auto"/>
            </w:tcBorders>
          </w:tcPr>
          <w:p w:rsidR="000F7260" w:rsidRPr="004776E0" w:rsidRDefault="000F7260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/>
                <w:lang w:val="ru-RU"/>
              </w:rPr>
              <w:t>Период выплаты доходов: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60" w:rsidRPr="004776E0" w:rsidRDefault="000F7260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</w:p>
        </w:tc>
      </w:tr>
    </w:tbl>
    <w:p w:rsidR="000F7260" w:rsidRPr="004776E0" w:rsidRDefault="000F7260" w:rsidP="001B3943">
      <w:pPr>
        <w:ind w:firstLine="3119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4776E0">
        <w:rPr>
          <w:rFonts w:ascii="Times New Roman" w:hAnsi="Times New Roman" w:cs="Times New Roman"/>
          <w:i/>
          <w:sz w:val="18"/>
          <w:szCs w:val="18"/>
          <w:lang w:val="ru-RU"/>
        </w:rPr>
        <w:t>(период и год начисления)</w:t>
      </w:r>
    </w:p>
    <w:p w:rsidR="00DC1C93" w:rsidRPr="004776E0" w:rsidRDefault="00DC1C93" w:rsidP="00DC1C93">
      <w:pPr>
        <w:rPr>
          <w:rFonts w:ascii="Times New Roman" w:hAnsi="Times New Roman" w:cs="Times New Roman"/>
          <w:i/>
          <w:iCs/>
          <w:lang w:val="ru-RU"/>
        </w:rPr>
      </w:pPr>
    </w:p>
    <w:tbl>
      <w:tblPr>
        <w:tblW w:w="0" w:type="auto"/>
        <w:tblLayout w:type="fixed"/>
        <w:tblLook w:val="04A0"/>
      </w:tblPr>
      <w:tblGrid>
        <w:gridCol w:w="5688"/>
      </w:tblGrid>
      <w:tr w:rsidR="001042E4" w:rsidRPr="00981832" w:rsidTr="00E7544F">
        <w:trPr>
          <w:trHeight w:hRule="exact" w:val="284"/>
        </w:trPr>
        <w:tc>
          <w:tcPr>
            <w:tcW w:w="5688" w:type="dxa"/>
            <w:vAlign w:val="center"/>
          </w:tcPr>
          <w:p w:rsidR="001042E4" w:rsidRPr="004776E0" w:rsidRDefault="001042E4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без расчета</w:t>
            </w:r>
            <w:r w:rsidRPr="004776E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>налога и суммы к выплате</w:t>
            </w:r>
          </w:p>
        </w:tc>
      </w:tr>
      <w:tr w:rsidR="00010D56" w:rsidRPr="00981832" w:rsidTr="001042E4">
        <w:trPr>
          <w:trHeight w:hRule="exact" w:val="90"/>
        </w:trPr>
        <w:tc>
          <w:tcPr>
            <w:tcW w:w="5688" w:type="dxa"/>
          </w:tcPr>
          <w:p w:rsidR="00010D56" w:rsidRPr="004776E0" w:rsidRDefault="00010D56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1042E4" w:rsidRPr="00981832" w:rsidTr="00935634">
        <w:trPr>
          <w:trHeight w:hRule="exact" w:val="284"/>
        </w:trPr>
        <w:tc>
          <w:tcPr>
            <w:tcW w:w="5688" w:type="dxa"/>
            <w:vAlign w:val="center"/>
          </w:tcPr>
          <w:p w:rsidR="001042E4" w:rsidRPr="004776E0" w:rsidRDefault="001042E4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с расчетом налога и суммы к выплате     </w:t>
            </w:r>
          </w:p>
        </w:tc>
      </w:tr>
    </w:tbl>
    <w:p w:rsidR="00B943A9" w:rsidRPr="004776E0" w:rsidRDefault="00B943A9">
      <w:pPr>
        <w:rPr>
          <w:rFonts w:ascii="Times New Roman" w:hAnsi="Times New Roman" w:cs="Times New Roman"/>
          <w:b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2126"/>
        <w:gridCol w:w="709"/>
        <w:gridCol w:w="4388"/>
      </w:tblGrid>
      <w:tr w:rsidR="006F5B74" w:rsidRPr="00981832" w:rsidTr="00123D94">
        <w:trPr>
          <w:trHeight w:hRule="exact" w:val="317"/>
        </w:trPr>
        <w:tc>
          <w:tcPr>
            <w:tcW w:w="105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5B74" w:rsidRPr="004776E0" w:rsidRDefault="006F5B74" w:rsidP="007917CC">
            <w:pPr>
              <w:jc w:val="center"/>
              <w:rPr>
                <w:rFonts w:ascii="Times New Roman" w:eastAsia="Wingdings" w:hAnsi="Times New Roman" w:cs="Times New Roman"/>
                <w:b/>
                <w:caps/>
                <w:lang w:val="ru-RU"/>
              </w:rPr>
            </w:pPr>
            <w:r w:rsidRPr="004776E0">
              <w:rPr>
                <w:rFonts w:ascii="Times New Roman" w:hAnsi="Times New Roman" w:cs="Times New Roman"/>
                <w:b/>
                <w:bCs/>
                <w:iCs/>
                <w:caps/>
                <w:lang w:val="ru-RU"/>
              </w:rPr>
              <w:t>Информация для расчета налога и суммы к выплате</w:t>
            </w:r>
          </w:p>
        </w:tc>
      </w:tr>
      <w:tr w:rsidR="005E08C9" w:rsidRPr="00981832" w:rsidTr="004776E0">
        <w:trPr>
          <w:trHeight w:hRule="exact" w:val="567"/>
        </w:trPr>
        <w:tc>
          <w:tcPr>
            <w:tcW w:w="6204" w:type="dxa"/>
            <w:gridSpan w:val="3"/>
            <w:tcBorders>
              <w:top w:val="single" w:sz="4" w:space="0" w:color="auto"/>
            </w:tcBorders>
            <w:vAlign w:val="center"/>
          </w:tcPr>
          <w:p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Общая сумма доходов по ценным бумагам эмитента, подлежащая распределению получателям (Д</w:t>
            </w:r>
            <w:proofErr w:type="gramStart"/>
            <w:r w:rsidRPr="004776E0">
              <w:rPr>
                <w:rFonts w:ascii="Times New Roman" w:eastAsia="Wingdings" w:hAnsi="Times New Roman" w:cs="Times New Roman"/>
                <w:lang w:val="ru-RU"/>
              </w:rPr>
              <w:t>1</w:t>
            </w:r>
            <w:proofErr w:type="gramEnd"/>
            <w:r w:rsidRPr="004776E0">
              <w:rPr>
                <w:rFonts w:ascii="Times New Roman" w:eastAsia="Wingdings" w:hAnsi="Times New Roman" w:cs="Times New Roman"/>
                <w:lang w:val="ru-RU"/>
              </w:rPr>
              <w:t>)</w:t>
            </w:r>
          </w:p>
        </w:tc>
        <w:tc>
          <w:tcPr>
            <w:tcW w:w="4388" w:type="dxa"/>
            <w:tcBorders>
              <w:top w:val="single" w:sz="4" w:space="0" w:color="auto"/>
            </w:tcBorders>
          </w:tcPr>
          <w:p w:rsidR="005E08C9" w:rsidRPr="004776E0" w:rsidRDefault="005E08C9" w:rsidP="00123D94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  <w:tr w:rsidR="005E08C9" w:rsidRPr="00981832" w:rsidTr="004776E0">
        <w:trPr>
          <w:trHeight w:hRule="exact" w:val="567"/>
        </w:trPr>
        <w:tc>
          <w:tcPr>
            <w:tcW w:w="6204" w:type="dxa"/>
            <w:gridSpan w:val="3"/>
            <w:vAlign w:val="center"/>
          </w:tcPr>
          <w:p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Общая сумма доходов по ценным бумагам, полученных эмитентом в текущем году (Д</w:t>
            </w:r>
            <w:proofErr w:type="gramStart"/>
            <w:r w:rsidRPr="004776E0">
              <w:rPr>
                <w:rFonts w:ascii="Times New Roman" w:eastAsia="Wingdings" w:hAnsi="Times New Roman" w:cs="Times New Roman"/>
                <w:lang w:val="ru-RU"/>
              </w:rPr>
              <w:t>2</w:t>
            </w:r>
            <w:proofErr w:type="gramEnd"/>
            <w:r w:rsidRPr="004776E0">
              <w:rPr>
                <w:rFonts w:ascii="Times New Roman" w:eastAsia="Wingdings" w:hAnsi="Times New Roman" w:cs="Times New Roman"/>
                <w:lang w:val="ru-RU"/>
              </w:rPr>
              <w:t>)</w:t>
            </w:r>
          </w:p>
        </w:tc>
        <w:tc>
          <w:tcPr>
            <w:tcW w:w="4388" w:type="dxa"/>
          </w:tcPr>
          <w:p w:rsidR="005E08C9" w:rsidRPr="004776E0" w:rsidRDefault="005E08C9" w:rsidP="00123D94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  <w:tr w:rsidR="005E08C9" w:rsidRPr="00981832" w:rsidTr="00123D94">
        <w:trPr>
          <w:trHeight w:hRule="exact" w:val="567"/>
        </w:trPr>
        <w:tc>
          <w:tcPr>
            <w:tcW w:w="5495" w:type="dxa"/>
            <w:gridSpan w:val="2"/>
            <w:vAlign w:val="center"/>
          </w:tcPr>
          <w:p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Налоговая ставка 0% (ст.284 НК РФ) в отношении</w:t>
            </w:r>
          </w:p>
        </w:tc>
        <w:tc>
          <w:tcPr>
            <w:tcW w:w="5097" w:type="dxa"/>
            <w:gridSpan w:val="2"/>
            <w:vAlign w:val="center"/>
          </w:tcPr>
          <w:p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  <w:p w:rsidR="00ED6E63" w:rsidRPr="004776E0" w:rsidRDefault="00ED6E63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  <w:tr w:rsidR="005E08C9" w:rsidRPr="004776E0" w:rsidTr="00123D94">
        <w:trPr>
          <w:trHeight w:hRule="exact" w:val="567"/>
        </w:trPr>
        <w:tc>
          <w:tcPr>
            <w:tcW w:w="3369" w:type="dxa"/>
            <w:vAlign w:val="center"/>
          </w:tcPr>
          <w:p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  <w:r w:rsidRPr="004776E0">
              <w:rPr>
                <w:rFonts w:ascii="Times New Roman" w:eastAsia="Wingdings" w:hAnsi="Times New Roman" w:cs="Times New Roman"/>
                <w:lang w:val="ru-RU"/>
              </w:rPr>
              <w:t>Дополнительные сведения</w:t>
            </w:r>
          </w:p>
        </w:tc>
        <w:tc>
          <w:tcPr>
            <w:tcW w:w="7223" w:type="dxa"/>
            <w:gridSpan w:val="3"/>
            <w:vAlign w:val="center"/>
          </w:tcPr>
          <w:p w:rsidR="005E08C9" w:rsidRPr="004776E0" w:rsidRDefault="005E08C9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  <w:p w:rsidR="00ED6E63" w:rsidRPr="004776E0" w:rsidRDefault="00ED6E63" w:rsidP="008F229B">
            <w:pPr>
              <w:rPr>
                <w:rFonts w:ascii="Times New Roman" w:eastAsia="Wingdings" w:hAnsi="Times New Roman" w:cs="Times New Roman"/>
                <w:lang w:val="ru-RU"/>
              </w:rPr>
            </w:pPr>
          </w:p>
        </w:tc>
      </w:tr>
    </w:tbl>
    <w:p w:rsidR="00A51789" w:rsidRPr="004776E0" w:rsidRDefault="00A51789">
      <w:pPr>
        <w:rPr>
          <w:rFonts w:ascii="Times New Roman" w:eastAsia="Wingdings" w:hAnsi="Times New Roman" w:cs="Times New Roman"/>
          <w:b/>
          <w:lang w:val="ru-RU"/>
        </w:rPr>
      </w:pPr>
    </w:p>
    <w:tbl>
      <w:tblPr>
        <w:tblW w:w="10598" w:type="dxa"/>
        <w:tblLook w:val="04A0"/>
      </w:tblPr>
      <w:tblGrid>
        <w:gridCol w:w="10598"/>
      </w:tblGrid>
      <w:tr w:rsidR="001042E4" w:rsidRPr="00981832" w:rsidTr="001042E4">
        <w:trPr>
          <w:trHeight w:hRule="exact" w:val="284"/>
        </w:trPr>
        <w:tc>
          <w:tcPr>
            <w:tcW w:w="10598" w:type="dxa"/>
          </w:tcPr>
          <w:p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Способ получения информации    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</w:t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лично у регистратора    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t xml:space="preserve">  </w:t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заказным письмом     </w:t>
            </w:r>
            <w:r w:rsidRPr="004776E0">
              <w:rPr>
                <w:rFonts w:ascii="Times New Roman" w:hAnsi="Times New Roman" w:cs="Times New Roman"/>
                <w:bCs/>
                <w:iCs/>
                <w:lang w:val="ru-RU"/>
              </w:rPr>
              <w:sym w:font="Wingdings 2" w:char="F0A3"/>
            </w:r>
            <w:r w:rsidRPr="004776E0">
              <w:rPr>
                <w:rFonts w:ascii="Times New Roman" w:hAnsi="Times New Roman" w:cs="Times New Roman"/>
                <w:bCs/>
                <w:i/>
                <w:iCs/>
                <w:lang w:val="ru-RU"/>
              </w:rPr>
              <w:t xml:space="preserve">  ЭДО</w:t>
            </w:r>
          </w:p>
          <w:p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  <w:p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  <w:p w:rsidR="001042E4" w:rsidRPr="004776E0" w:rsidRDefault="001042E4" w:rsidP="00757829">
            <w:pPr>
              <w:rPr>
                <w:rFonts w:ascii="Times New Roman" w:hAnsi="Times New Roman" w:cs="Times New Roman"/>
                <w:bCs/>
                <w:i/>
                <w:iCs/>
                <w:lang w:val="ru-RU"/>
              </w:rPr>
            </w:pPr>
          </w:p>
        </w:tc>
      </w:tr>
    </w:tbl>
    <w:p w:rsidR="00DC1C93" w:rsidRPr="004776E0" w:rsidRDefault="00DC1C93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tbl>
      <w:tblPr>
        <w:tblW w:w="10599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1337"/>
        <w:gridCol w:w="2366"/>
        <w:gridCol w:w="1134"/>
        <w:gridCol w:w="567"/>
        <w:gridCol w:w="2127"/>
        <w:gridCol w:w="1983"/>
      </w:tblGrid>
      <w:tr w:rsidR="009255A8" w:rsidRPr="004776E0" w:rsidTr="00123D94">
        <w:trPr>
          <w:trHeight w:hRule="exact" w:val="284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4776E0" w:rsidRDefault="009255A8" w:rsidP="00E040AA">
            <w:pPr>
              <w:jc w:val="center"/>
              <w:rPr>
                <w:rFonts w:ascii="Times New Roman" w:hAnsi="Times New Roman" w:cs="Times New Roman"/>
                <w:b/>
                <w:caps/>
                <w:lang w:val="ru-RU"/>
              </w:rPr>
            </w:pPr>
            <w:r w:rsidRPr="004776E0">
              <w:rPr>
                <w:rFonts w:ascii="Times New Roman" w:hAnsi="Times New Roman" w:cs="Times New Roman"/>
                <w:b/>
                <w:caps/>
                <w:lang w:val="ru-RU"/>
              </w:rPr>
              <w:t>У</w:t>
            </w:r>
            <w:r w:rsidR="00E040AA" w:rsidRPr="004776E0">
              <w:rPr>
                <w:rFonts w:ascii="Times New Roman" w:hAnsi="Times New Roman" w:cs="Times New Roman"/>
                <w:b/>
                <w:caps/>
                <w:lang w:val="ru-RU"/>
              </w:rPr>
              <w:t>полномоченный представитель эмитента</w:t>
            </w:r>
          </w:p>
        </w:tc>
      </w:tr>
      <w:tr w:rsidR="009255A8" w:rsidRPr="004776E0" w:rsidTr="00123D94">
        <w:trPr>
          <w:trHeight w:hRule="exact" w:val="2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  <w:r w:rsidRPr="004776E0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9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</w:tr>
      <w:tr w:rsidR="009255A8" w:rsidRPr="004776E0" w:rsidTr="0017416C">
        <w:trPr>
          <w:trHeight w:hRule="exact" w:val="284"/>
        </w:trPr>
        <w:tc>
          <w:tcPr>
            <w:tcW w:w="5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17416C" w:rsidP="009255A8">
            <w:pPr>
              <w:rPr>
                <w:rFonts w:ascii="Times New Roman" w:hAnsi="Times New Roman" w:cs="Times New Roman"/>
                <w:lang w:val="ru-RU"/>
              </w:rPr>
            </w:pPr>
            <w:r w:rsidRPr="004776E0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="009255A8" w:rsidRPr="004776E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255A8" w:rsidRPr="004776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55A8" w:rsidRPr="004776E0">
              <w:rPr>
                <w:rFonts w:ascii="Times New Roman" w:hAnsi="Times New Roman" w:cs="Times New Roman"/>
              </w:rPr>
              <w:t>документа</w:t>
            </w:r>
            <w:proofErr w:type="spellEnd"/>
            <w:r w:rsidR="009255A8" w:rsidRPr="004776E0">
              <w:rPr>
                <w:rFonts w:ascii="Times New Roman" w:hAnsi="Times New Roman" w:cs="Times New Roman"/>
              </w:rPr>
              <w:t>,</w:t>
            </w:r>
            <w:r w:rsidR="009255A8" w:rsidRPr="004776E0">
              <w:rPr>
                <w:rFonts w:ascii="Times New Roman" w:hAnsi="Times New Roman" w:cs="Times New Roman"/>
                <w:lang w:val="ru-RU"/>
              </w:rPr>
              <w:t xml:space="preserve"> удостоверяющего личность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</w:tr>
      <w:tr w:rsidR="009255A8" w:rsidRPr="004776E0" w:rsidTr="00123D94">
        <w:trPr>
          <w:trHeight w:hRule="exact" w:val="2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  <w:proofErr w:type="spellStart"/>
            <w:r w:rsidRPr="004776E0"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A204F3" w:rsidP="00D80582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776E0">
              <w:rPr>
                <w:rFonts w:ascii="Times New Roman" w:hAnsi="Times New Roman" w:cs="Times New Roman"/>
                <w:lang w:val="ru-RU"/>
              </w:rPr>
              <w:t>н</w:t>
            </w:r>
            <w:r w:rsidR="009255A8" w:rsidRPr="004776E0">
              <w:rPr>
                <w:rFonts w:ascii="Times New Roman" w:hAnsi="Times New Roman" w:cs="Times New Roman"/>
              </w:rPr>
              <w:t>омер</w:t>
            </w:r>
            <w:proofErr w:type="spellEnd"/>
            <w:r w:rsidR="009255A8" w:rsidRPr="004776E0">
              <w:rPr>
                <w:rFonts w:ascii="Times New Roman" w:hAnsi="Times New Roman" w:cs="Times New Roman"/>
                <w:lang w:val="ru-RU"/>
              </w:rPr>
              <w:t xml:space="preserve"> документа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  <w:proofErr w:type="spellStart"/>
            <w:r w:rsidRPr="004776E0">
              <w:rPr>
                <w:rFonts w:ascii="Times New Roman" w:hAnsi="Times New Roman" w:cs="Times New Roman"/>
              </w:rPr>
              <w:t>дата</w:t>
            </w:r>
            <w:proofErr w:type="spellEnd"/>
            <w:r w:rsidRPr="004776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6E0"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</w:rPr>
            </w:pPr>
          </w:p>
        </w:tc>
      </w:tr>
      <w:tr w:rsidR="009255A8" w:rsidRPr="004776E0" w:rsidTr="00123D94">
        <w:trPr>
          <w:trHeight w:hRule="exact" w:val="284"/>
        </w:trPr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  <w:lang w:val="ru-RU"/>
              </w:rPr>
            </w:pPr>
            <w:r w:rsidRPr="004776E0">
              <w:rPr>
                <w:rFonts w:ascii="Times New Roman" w:hAnsi="Times New Roman" w:cs="Times New Roman"/>
                <w:lang w:val="ru-RU"/>
              </w:rPr>
              <w:t>Реквизиты доверенности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4776E0" w:rsidRDefault="009255A8" w:rsidP="00D8058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255A8" w:rsidRPr="004776E0" w:rsidRDefault="009255A8">
      <w:pPr>
        <w:rPr>
          <w:rFonts w:ascii="Times New Roman" w:hAnsi="Times New Roman" w:cs="Times New Roman"/>
          <w:i/>
          <w:iCs/>
          <w:lang w:val="ru-RU"/>
        </w:rPr>
      </w:pPr>
    </w:p>
    <w:tbl>
      <w:tblPr>
        <w:tblW w:w="4678" w:type="dxa"/>
        <w:tblInd w:w="5495" w:type="dxa"/>
        <w:tblLook w:val="04A0"/>
      </w:tblPr>
      <w:tblGrid>
        <w:gridCol w:w="2271"/>
        <w:gridCol w:w="1376"/>
        <w:gridCol w:w="1031"/>
      </w:tblGrid>
      <w:tr w:rsidR="007917CC" w:rsidRPr="004776E0" w:rsidTr="007917CC">
        <w:tc>
          <w:tcPr>
            <w:tcW w:w="2271" w:type="dxa"/>
          </w:tcPr>
          <w:p w:rsidR="00A204F3" w:rsidRPr="004776E0" w:rsidRDefault="00A204F3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Cs/>
                <w:lang w:val="ru-RU"/>
              </w:rPr>
              <w:t>Дата заполнения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:rsidR="00A204F3" w:rsidRPr="004776E0" w:rsidRDefault="00A204F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031" w:type="dxa"/>
          </w:tcPr>
          <w:p w:rsidR="00A204F3" w:rsidRPr="004776E0" w:rsidRDefault="00A204F3">
            <w:pPr>
              <w:rPr>
                <w:rFonts w:ascii="Times New Roman" w:hAnsi="Times New Roman" w:cs="Times New Roman"/>
                <w:iCs/>
                <w:lang w:val="ru-RU"/>
              </w:rPr>
            </w:pPr>
            <w:r w:rsidRPr="004776E0">
              <w:rPr>
                <w:rFonts w:ascii="Times New Roman" w:hAnsi="Times New Roman" w:cs="Times New Roman"/>
                <w:iCs/>
                <w:lang w:val="ru-RU"/>
              </w:rPr>
              <w:t>202</w:t>
            </w:r>
            <w:r w:rsidR="0017416C" w:rsidRPr="004776E0">
              <w:rPr>
                <w:rFonts w:ascii="Times New Roman" w:hAnsi="Times New Roman" w:cs="Times New Roman"/>
                <w:iCs/>
                <w:lang w:val="ru-RU"/>
              </w:rPr>
              <w:t>__</w:t>
            </w:r>
            <w:r w:rsidRPr="004776E0">
              <w:rPr>
                <w:rFonts w:ascii="Times New Roman" w:hAnsi="Times New Roman" w:cs="Times New Roman"/>
                <w:iCs/>
                <w:lang w:val="ru-RU"/>
              </w:rPr>
              <w:t xml:space="preserve"> г</w:t>
            </w:r>
          </w:p>
        </w:tc>
      </w:tr>
    </w:tbl>
    <w:p w:rsidR="009255A8" w:rsidRPr="004776E0" w:rsidRDefault="009255A8">
      <w:pPr>
        <w:rPr>
          <w:rFonts w:ascii="Times New Roman" w:hAnsi="Times New Roman" w:cs="Times New Roman"/>
          <w:i/>
          <w:iCs/>
          <w:lang w:val="ru-RU"/>
        </w:rPr>
      </w:pPr>
    </w:p>
    <w:p w:rsidR="00A204F3" w:rsidRPr="004776E0" w:rsidRDefault="00A204F3" w:rsidP="00A204F3">
      <w:pPr>
        <w:pStyle w:val="10"/>
        <w:ind w:left="142" w:right="-460" w:hanging="142"/>
        <w:rPr>
          <w:rFonts w:ascii="Times New Roman" w:hAnsi="Times New Roman" w:cs="Times New Roman"/>
        </w:rPr>
      </w:pPr>
      <w:r w:rsidRPr="004776E0">
        <w:rPr>
          <w:rFonts w:ascii="Times New Roman" w:hAnsi="Times New Roman" w:cs="Times New Roman"/>
        </w:rPr>
        <w:t>Подпись Руководителя или уполномоченного представителя эмитента</w:t>
      </w:r>
    </w:p>
    <w:p w:rsidR="00A204F3" w:rsidRPr="004776E0" w:rsidRDefault="00A204F3" w:rsidP="00A204F3">
      <w:pPr>
        <w:pStyle w:val="10"/>
        <w:ind w:left="142" w:right="-460" w:hanging="142"/>
        <w:rPr>
          <w:rFonts w:ascii="Times New Roman" w:hAnsi="Times New Roman" w:cs="Times New Roman"/>
        </w:rPr>
      </w:pPr>
    </w:p>
    <w:tbl>
      <w:tblPr>
        <w:tblW w:w="0" w:type="auto"/>
        <w:tblInd w:w="142" w:type="dxa"/>
        <w:tblBorders>
          <w:bottom w:val="single" w:sz="4" w:space="0" w:color="auto"/>
        </w:tblBorders>
        <w:tblLayout w:type="fixed"/>
        <w:tblLook w:val="04A0"/>
      </w:tblPr>
      <w:tblGrid>
        <w:gridCol w:w="1951"/>
        <w:gridCol w:w="709"/>
        <w:gridCol w:w="1984"/>
      </w:tblGrid>
      <w:tr w:rsidR="00A204F3" w:rsidRPr="004776E0" w:rsidTr="00D80582">
        <w:tc>
          <w:tcPr>
            <w:tcW w:w="1951" w:type="dxa"/>
          </w:tcPr>
          <w:p w:rsidR="00A204F3" w:rsidRPr="004776E0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04F3" w:rsidRPr="004776E0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  <w:r w:rsidRPr="004776E0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984" w:type="dxa"/>
          </w:tcPr>
          <w:p w:rsidR="00A204F3" w:rsidRPr="004776E0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</w:p>
        </w:tc>
      </w:tr>
    </w:tbl>
    <w:p w:rsidR="00A204F3" w:rsidRPr="004776E0" w:rsidRDefault="00A204F3" w:rsidP="00A204F3">
      <w:pPr>
        <w:pStyle w:val="10"/>
        <w:ind w:left="142" w:right="-460" w:hanging="142"/>
        <w:rPr>
          <w:rFonts w:ascii="Times New Roman" w:hAnsi="Times New Roman" w:cs="Times New Roman"/>
          <w:sz w:val="18"/>
          <w:szCs w:val="18"/>
        </w:rPr>
      </w:pPr>
      <w:r w:rsidRPr="004776E0">
        <w:rPr>
          <w:rFonts w:ascii="Times New Roman" w:hAnsi="Times New Roman" w:cs="Times New Roman"/>
          <w:i/>
          <w:sz w:val="18"/>
          <w:szCs w:val="18"/>
        </w:rPr>
        <w:t xml:space="preserve">               (подпись)                 (</w:t>
      </w:r>
      <w:r w:rsidR="0017416C" w:rsidRPr="004776E0">
        <w:rPr>
          <w:rFonts w:ascii="Times New Roman" w:hAnsi="Times New Roman" w:cs="Times New Roman"/>
          <w:i/>
          <w:sz w:val="18"/>
          <w:szCs w:val="18"/>
        </w:rPr>
        <w:t>собственноручная расшифровка ФИО</w:t>
      </w:r>
      <w:r w:rsidRPr="004776E0">
        <w:rPr>
          <w:rFonts w:ascii="Times New Roman" w:hAnsi="Times New Roman" w:cs="Times New Roman"/>
          <w:i/>
          <w:sz w:val="18"/>
          <w:szCs w:val="18"/>
        </w:rPr>
        <w:t>)</w:t>
      </w:r>
      <w:r w:rsidRPr="004776E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204F3" w:rsidRPr="004776E0" w:rsidRDefault="00A204F3" w:rsidP="00A204F3">
      <w:pPr>
        <w:pStyle w:val="10"/>
        <w:ind w:left="1440"/>
        <w:rPr>
          <w:rFonts w:ascii="Times New Roman" w:hAnsi="Times New Roman" w:cs="Times New Roman"/>
        </w:rPr>
      </w:pPr>
    </w:p>
    <w:p w:rsidR="00A204F3" w:rsidRPr="004776E0" w:rsidRDefault="00A204F3" w:rsidP="00A204F3">
      <w:pPr>
        <w:pStyle w:val="10"/>
        <w:ind w:left="1440"/>
        <w:rPr>
          <w:rFonts w:ascii="Times New Roman" w:hAnsi="Times New Roman" w:cs="Times New Roman"/>
          <w:sz w:val="18"/>
          <w:szCs w:val="18"/>
        </w:rPr>
      </w:pPr>
      <w:r w:rsidRPr="004776E0">
        <w:rPr>
          <w:rFonts w:ascii="Times New Roman" w:hAnsi="Times New Roman" w:cs="Times New Roman"/>
        </w:rPr>
        <w:t xml:space="preserve">   </w:t>
      </w:r>
      <w:r w:rsidRPr="004776E0">
        <w:rPr>
          <w:rFonts w:ascii="Times New Roman" w:hAnsi="Times New Roman" w:cs="Times New Roman"/>
          <w:sz w:val="18"/>
          <w:szCs w:val="18"/>
        </w:rPr>
        <w:t>М.П.</w:t>
      </w:r>
    </w:p>
    <w:p w:rsidR="00A51789" w:rsidRPr="004776E0" w:rsidRDefault="00A51789" w:rsidP="00E90B76">
      <w:pPr>
        <w:pStyle w:val="a7"/>
        <w:tabs>
          <w:tab w:val="left" w:pos="2694"/>
        </w:tabs>
        <w:ind w:right="-318"/>
        <w:jc w:val="center"/>
        <w:rPr>
          <w:rFonts w:ascii="Times New Roman" w:hAnsi="Times New Roman" w:cs="Times New Roman"/>
        </w:rPr>
      </w:pPr>
    </w:p>
    <w:sectPr w:rsidR="00A51789" w:rsidRPr="004776E0" w:rsidSect="00FA4D94">
      <w:endnotePr>
        <w:numFmt w:val="decimal"/>
      </w:endnotePr>
      <w:pgSz w:w="11907" w:h="16840"/>
      <w:pgMar w:top="567" w:right="397" w:bottom="142" w:left="1134" w:header="284" w:footer="0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E3C" w:rsidRDefault="00B54E3C" w:rsidP="00D15A2B">
      <w:r>
        <w:separator/>
      </w:r>
    </w:p>
  </w:endnote>
  <w:endnote w:type="continuationSeparator" w:id="0">
    <w:p w:rsidR="00B54E3C" w:rsidRDefault="00B54E3C" w:rsidP="00D15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E3C" w:rsidRDefault="00B54E3C" w:rsidP="00D15A2B">
      <w:r>
        <w:separator/>
      </w:r>
    </w:p>
  </w:footnote>
  <w:footnote w:type="continuationSeparator" w:id="0">
    <w:p w:rsidR="00B54E3C" w:rsidRDefault="00B54E3C" w:rsidP="00D15A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adjustLineHeightInTable/>
  </w:compat>
  <w:rsids>
    <w:rsidRoot w:val="00B943A9"/>
    <w:rsid w:val="00010D56"/>
    <w:rsid w:val="0002188B"/>
    <w:rsid w:val="00022BEE"/>
    <w:rsid w:val="000348EC"/>
    <w:rsid w:val="00077D2C"/>
    <w:rsid w:val="000844A8"/>
    <w:rsid w:val="00085BB0"/>
    <w:rsid w:val="00093F37"/>
    <w:rsid w:val="000F462D"/>
    <w:rsid w:val="000F7260"/>
    <w:rsid w:val="00101A27"/>
    <w:rsid w:val="001042E4"/>
    <w:rsid w:val="00123D94"/>
    <w:rsid w:val="00164983"/>
    <w:rsid w:val="0017416C"/>
    <w:rsid w:val="00193E52"/>
    <w:rsid w:val="001B3943"/>
    <w:rsid w:val="001C7391"/>
    <w:rsid w:val="001D2D7C"/>
    <w:rsid w:val="00204295"/>
    <w:rsid w:val="00221D24"/>
    <w:rsid w:val="0025773F"/>
    <w:rsid w:val="00264C46"/>
    <w:rsid w:val="00264E2A"/>
    <w:rsid w:val="002870D2"/>
    <w:rsid w:val="0032293A"/>
    <w:rsid w:val="0038571D"/>
    <w:rsid w:val="003A54F0"/>
    <w:rsid w:val="003C6011"/>
    <w:rsid w:val="003F4C8D"/>
    <w:rsid w:val="00403971"/>
    <w:rsid w:val="00405D78"/>
    <w:rsid w:val="00407E07"/>
    <w:rsid w:val="0042217D"/>
    <w:rsid w:val="004549F8"/>
    <w:rsid w:val="004578A2"/>
    <w:rsid w:val="004776E0"/>
    <w:rsid w:val="0048089D"/>
    <w:rsid w:val="004910FA"/>
    <w:rsid w:val="0049295E"/>
    <w:rsid w:val="004A428C"/>
    <w:rsid w:val="004F0BC5"/>
    <w:rsid w:val="005513F0"/>
    <w:rsid w:val="0057243D"/>
    <w:rsid w:val="005A6FB1"/>
    <w:rsid w:val="005A76C9"/>
    <w:rsid w:val="005B32AD"/>
    <w:rsid w:val="005B3C9F"/>
    <w:rsid w:val="005E08C9"/>
    <w:rsid w:val="005E269D"/>
    <w:rsid w:val="00616613"/>
    <w:rsid w:val="00693221"/>
    <w:rsid w:val="006A6368"/>
    <w:rsid w:val="006C33E2"/>
    <w:rsid w:val="006D3BA7"/>
    <w:rsid w:val="006F5B74"/>
    <w:rsid w:val="00757829"/>
    <w:rsid w:val="007917CC"/>
    <w:rsid w:val="007A35CB"/>
    <w:rsid w:val="007B5B49"/>
    <w:rsid w:val="00822A9B"/>
    <w:rsid w:val="00864C03"/>
    <w:rsid w:val="00896BA1"/>
    <w:rsid w:val="008A78BB"/>
    <w:rsid w:val="008F229B"/>
    <w:rsid w:val="00905DE0"/>
    <w:rsid w:val="009255A8"/>
    <w:rsid w:val="00943445"/>
    <w:rsid w:val="00981832"/>
    <w:rsid w:val="009A042B"/>
    <w:rsid w:val="00A12678"/>
    <w:rsid w:val="00A204F3"/>
    <w:rsid w:val="00A4149B"/>
    <w:rsid w:val="00A51789"/>
    <w:rsid w:val="00A5635C"/>
    <w:rsid w:val="00A73890"/>
    <w:rsid w:val="00A82CC8"/>
    <w:rsid w:val="00AA094D"/>
    <w:rsid w:val="00AF3AB3"/>
    <w:rsid w:val="00AF5716"/>
    <w:rsid w:val="00B06E14"/>
    <w:rsid w:val="00B1639B"/>
    <w:rsid w:val="00B27946"/>
    <w:rsid w:val="00B35FFE"/>
    <w:rsid w:val="00B54E3C"/>
    <w:rsid w:val="00B80802"/>
    <w:rsid w:val="00B90E32"/>
    <w:rsid w:val="00B943A9"/>
    <w:rsid w:val="00BA0854"/>
    <w:rsid w:val="00BD30CE"/>
    <w:rsid w:val="00BF51CC"/>
    <w:rsid w:val="00C0094B"/>
    <w:rsid w:val="00C45532"/>
    <w:rsid w:val="00CD3499"/>
    <w:rsid w:val="00D11584"/>
    <w:rsid w:val="00D15A2B"/>
    <w:rsid w:val="00D85AF6"/>
    <w:rsid w:val="00DC1C93"/>
    <w:rsid w:val="00E0066F"/>
    <w:rsid w:val="00E01BBE"/>
    <w:rsid w:val="00E040AA"/>
    <w:rsid w:val="00E16BE3"/>
    <w:rsid w:val="00E63CDD"/>
    <w:rsid w:val="00E66239"/>
    <w:rsid w:val="00E67A8D"/>
    <w:rsid w:val="00E720D5"/>
    <w:rsid w:val="00E90B76"/>
    <w:rsid w:val="00EB59A8"/>
    <w:rsid w:val="00ED0C47"/>
    <w:rsid w:val="00ED6E63"/>
    <w:rsid w:val="00EE4ADE"/>
    <w:rsid w:val="00F01DFE"/>
    <w:rsid w:val="00F035F3"/>
    <w:rsid w:val="00F94A3E"/>
    <w:rsid w:val="00F97334"/>
    <w:rsid w:val="00FA4D94"/>
    <w:rsid w:val="00FA67E4"/>
    <w:rsid w:val="00FB4446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2D"/>
    <w:pPr>
      <w:autoSpaceDE w:val="0"/>
      <w:autoSpaceDN w:val="0"/>
    </w:pPr>
    <w:rPr>
      <w:rFonts w:ascii="Tms Rmn" w:hAnsi="Tms Rmn" w:cs="Tms Rmn"/>
      <w:lang w:val="en-US"/>
    </w:rPr>
  </w:style>
  <w:style w:type="paragraph" w:styleId="1">
    <w:name w:val="heading 1"/>
    <w:basedOn w:val="a"/>
    <w:next w:val="a"/>
    <w:qFormat/>
    <w:rsid w:val="000F462D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F462D"/>
  </w:style>
  <w:style w:type="paragraph" w:styleId="a4">
    <w:name w:val="header"/>
    <w:basedOn w:val="a"/>
    <w:rsid w:val="000F462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0F462D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0F462D"/>
    <w:pPr>
      <w:jc w:val="center"/>
    </w:pPr>
    <w:rPr>
      <w:b/>
      <w:bCs/>
      <w:sz w:val="36"/>
      <w:szCs w:val="36"/>
      <w:lang w:val="ru-RU"/>
    </w:rPr>
  </w:style>
  <w:style w:type="paragraph" w:styleId="2">
    <w:name w:val="Body Text 2"/>
    <w:basedOn w:val="a"/>
    <w:rsid w:val="000F462D"/>
    <w:rPr>
      <w:b/>
      <w:bCs/>
      <w:i/>
      <w:iCs/>
      <w:sz w:val="24"/>
      <w:szCs w:val="24"/>
      <w:lang w:val="ru-RU"/>
    </w:rPr>
  </w:style>
  <w:style w:type="paragraph" w:styleId="a7">
    <w:name w:val="Plain Text"/>
    <w:basedOn w:val="a"/>
    <w:rsid w:val="000F462D"/>
    <w:rPr>
      <w:rFonts w:ascii="Courier New" w:hAnsi="Courier New" w:cs="Courier New"/>
      <w:lang w:val="ru-RU"/>
    </w:rPr>
  </w:style>
  <w:style w:type="paragraph" w:styleId="a8">
    <w:name w:val="Balloon Text"/>
    <w:basedOn w:val="a"/>
    <w:rsid w:val="000F462D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16BE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rsid w:val="00896BA1"/>
    <w:rPr>
      <w:rFonts w:cs="Times New Roman"/>
    </w:rPr>
  </w:style>
  <w:style w:type="character" w:styleId="ab">
    <w:name w:val="annotation reference"/>
    <w:rsid w:val="00D15A2B"/>
    <w:rPr>
      <w:sz w:val="16"/>
      <w:szCs w:val="16"/>
    </w:rPr>
  </w:style>
  <w:style w:type="paragraph" w:styleId="ac">
    <w:name w:val="annotation text"/>
    <w:basedOn w:val="a"/>
    <w:link w:val="ad"/>
    <w:rsid w:val="00D15A2B"/>
    <w:rPr>
      <w:rFonts w:cs="Times New Roman"/>
    </w:rPr>
  </w:style>
  <w:style w:type="character" w:customStyle="1" w:styleId="ad">
    <w:name w:val="Текст примечания Знак"/>
    <w:link w:val="ac"/>
    <w:rsid w:val="00D15A2B"/>
    <w:rPr>
      <w:rFonts w:ascii="Tms Rmn" w:hAnsi="Tms Rmn" w:cs="Tms Rmn"/>
      <w:lang w:val="en-US"/>
    </w:rPr>
  </w:style>
  <w:style w:type="paragraph" w:styleId="ae">
    <w:name w:val="annotation subject"/>
    <w:basedOn w:val="ac"/>
    <w:next w:val="ac"/>
    <w:link w:val="af"/>
    <w:rsid w:val="00D15A2B"/>
    <w:rPr>
      <w:b/>
      <w:bCs/>
    </w:rPr>
  </w:style>
  <w:style w:type="character" w:customStyle="1" w:styleId="af">
    <w:name w:val="Тема примечания Знак"/>
    <w:link w:val="ae"/>
    <w:rsid w:val="00D15A2B"/>
    <w:rPr>
      <w:rFonts w:ascii="Tms Rmn" w:hAnsi="Tms Rmn" w:cs="Tms Rmn"/>
      <w:b/>
      <w:bCs/>
      <w:lang w:val="en-US"/>
    </w:rPr>
  </w:style>
  <w:style w:type="paragraph" w:styleId="af0">
    <w:name w:val="endnote text"/>
    <w:basedOn w:val="a"/>
    <w:link w:val="af1"/>
    <w:rsid w:val="00D15A2B"/>
    <w:rPr>
      <w:rFonts w:cs="Times New Roman"/>
    </w:rPr>
  </w:style>
  <w:style w:type="character" w:customStyle="1" w:styleId="af1">
    <w:name w:val="Текст концевой сноски Знак"/>
    <w:link w:val="af0"/>
    <w:rsid w:val="00D15A2B"/>
    <w:rPr>
      <w:rFonts w:ascii="Tms Rmn" w:hAnsi="Tms Rmn" w:cs="Tms Rmn"/>
      <w:lang w:val="en-US"/>
    </w:rPr>
  </w:style>
  <w:style w:type="character" w:styleId="af2">
    <w:name w:val="endnote reference"/>
    <w:rsid w:val="00D15A2B"/>
    <w:rPr>
      <w:vertAlign w:val="superscript"/>
    </w:rPr>
  </w:style>
  <w:style w:type="paragraph" w:customStyle="1" w:styleId="10">
    <w:name w:val="Текст1"/>
    <w:basedOn w:val="a"/>
    <w:rsid w:val="00A204F3"/>
    <w:pPr>
      <w:suppressAutoHyphens/>
      <w:autoSpaceDN/>
    </w:pPr>
    <w:rPr>
      <w:rFonts w:ascii="Courier New" w:hAnsi="Courier New" w:cs="Courier New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A272C-53A3-4728-8834-547D5A2B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Заполняется сотрудником  РО</vt:lpstr>
    </vt:vector>
  </TitlesOfParts>
  <Company>АЛЬТАИР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Заполняется сотрудником  РО</dc:title>
  <dc:creator>Н</dc:creator>
  <cp:lastModifiedBy>svetlana</cp:lastModifiedBy>
  <cp:revision>5</cp:revision>
  <cp:lastPrinted>2021-02-26T07:50:00Z</cp:lastPrinted>
  <dcterms:created xsi:type="dcterms:W3CDTF">2023-03-30T07:18:00Z</dcterms:created>
  <dcterms:modified xsi:type="dcterms:W3CDTF">2023-03-30T12:04:00Z</dcterms:modified>
</cp:coreProperties>
</file>