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DA4" w:rsidRPr="006B0C05" w:rsidRDefault="00205DA4" w:rsidP="00205DA4">
      <w:pPr>
        <w:pStyle w:val="a5"/>
        <w:widowControl/>
        <w:rPr>
          <w:color w:val="auto"/>
          <w:sz w:val="24"/>
        </w:rPr>
      </w:pPr>
      <w:r w:rsidRPr="006B0C05">
        <w:rPr>
          <w:color w:val="auto"/>
          <w:sz w:val="24"/>
        </w:rPr>
        <w:t>Депозитарный договор № D/____</w:t>
      </w:r>
    </w:p>
    <w:p w:rsidR="00205DA4" w:rsidRPr="006B0C05" w:rsidRDefault="00205DA4" w:rsidP="00205DA4">
      <w:pPr>
        <w:pStyle w:val="a5"/>
        <w:widowControl/>
        <w:rPr>
          <w:color w:val="auto"/>
          <w:sz w:val="24"/>
        </w:rPr>
      </w:pPr>
      <w:r w:rsidRPr="006B0C05">
        <w:rPr>
          <w:color w:val="auto"/>
          <w:sz w:val="24"/>
        </w:rPr>
        <w:t>(для физических лиц)</w:t>
      </w:r>
    </w:p>
    <w:p w:rsidR="00205DA4" w:rsidRPr="001E2591" w:rsidRDefault="00205DA4" w:rsidP="00205DA4">
      <w:pPr>
        <w:jc w:val="both"/>
      </w:pPr>
    </w:p>
    <w:tbl>
      <w:tblPr>
        <w:tblW w:w="0" w:type="auto"/>
        <w:tblLayout w:type="fixed"/>
        <w:tblLook w:val="0000"/>
      </w:tblPr>
      <w:tblGrid>
        <w:gridCol w:w="4785"/>
        <w:gridCol w:w="5583"/>
      </w:tblGrid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</w:tcPr>
          <w:p w:rsidR="00205DA4" w:rsidRPr="001E2591" w:rsidRDefault="00205DA4" w:rsidP="00690AE1">
            <w:pPr>
              <w:jc w:val="both"/>
            </w:pPr>
            <w:r w:rsidRPr="001E2591">
              <w:t>г. Казань</w:t>
            </w:r>
          </w:p>
        </w:tc>
        <w:tc>
          <w:tcPr>
            <w:tcW w:w="5583" w:type="dxa"/>
          </w:tcPr>
          <w:p w:rsidR="00205DA4" w:rsidRPr="001E2591" w:rsidRDefault="00205DA4" w:rsidP="00690AE1">
            <w:pPr>
              <w:jc w:val="center"/>
            </w:pPr>
            <w:r w:rsidRPr="001E2591">
              <w:t>«___» ____________ 20__ г.</w:t>
            </w:r>
          </w:p>
          <w:p w:rsidR="00205DA4" w:rsidRPr="001E2591" w:rsidRDefault="00205DA4" w:rsidP="00690AE1">
            <w:pPr>
              <w:jc w:val="both"/>
            </w:pPr>
          </w:p>
        </w:tc>
      </w:tr>
    </w:tbl>
    <w:p w:rsidR="00205DA4" w:rsidRPr="001E2591" w:rsidRDefault="00205DA4" w:rsidP="00205DA4">
      <w:pPr>
        <w:jc w:val="both"/>
      </w:pPr>
    </w:p>
    <w:tbl>
      <w:tblPr>
        <w:tblW w:w="9747" w:type="dxa"/>
        <w:tblLayout w:type="fixed"/>
        <w:tblLook w:val="0000"/>
      </w:tblPr>
      <w:tblGrid>
        <w:gridCol w:w="9747"/>
      </w:tblGrid>
      <w:tr w:rsidR="00205DA4" w:rsidRPr="001E2591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47" w:type="dxa"/>
          </w:tcPr>
          <w:p w:rsidR="00205DA4" w:rsidRPr="001E2591" w:rsidRDefault="00205DA4" w:rsidP="00205DA4">
            <w:pPr>
              <w:tabs>
                <w:tab w:val="left" w:pos="567"/>
              </w:tabs>
              <w:ind w:firstLine="851"/>
              <w:jc w:val="both"/>
            </w:pPr>
            <w:proofErr w:type="gramStart"/>
            <w:r w:rsidRPr="00892C81">
              <w:t>О</w:t>
            </w:r>
            <w:r>
              <w:t>бщество с ограниченной ответственностью «Евроазиатский Регистратор»</w:t>
            </w:r>
            <w:r w:rsidRPr="00892C81">
              <w:t>, именуемое в дальнейшем Депозитарий, действующий на основании лицензии профессионального участника рынка ценных бумаг на осуществление депозитарной деятельности №0</w:t>
            </w:r>
            <w:r>
              <w:t>92</w:t>
            </w:r>
            <w:r w:rsidRPr="00892C81">
              <w:t>-</w:t>
            </w:r>
            <w:r>
              <w:t>14198</w:t>
            </w:r>
            <w:r w:rsidRPr="00892C81">
              <w:t xml:space="preserve">-000100 выданной </w:t>
            </w:r>
            <w:r>
              <w:t>Центральным Банком Российской Федерации</w:t>
            </w:r>
            <w:r w:rsidRPr="00892C81">
              <w:t xml:space="preserve"> </w:t>
            </w:r>
            <w:r>
              <w:t>03</w:t>
            </w:r>
            <w:r w:rsidRPr="00892C81">
              <w:t>.</w:t>
            </w:r>
            <w:r>
              <w:t>10</w:t>
            </w:r>
            <w:r w:rsidRPr="00892C81">
              <w:t>.20</w:t>
            </w:r>
            <w:r>
              <w:t>23</w:t>
            </w:r>
            <w:r w:rsidRPr="00892C81">
              <w:t xml:space="preserve"> года</w:t>
            </w:r>
            <w:r w:rsidRPr="001E2591">
              <w:t>, в лице ________________________________, действующего на основании _________________________, с одной Стороны, и __________________________________, именуемое в дальнейшем Депонент, в лице __________</w:t>
            </w:r>
            <w:r>
              <w:t>_______________________________</w:t>
            </w:r>
            <w:r w:rsidRPr="001E2591">
              <w:t>, действующего на основании __________________, с другой Стороны, далее совместно именуемые Стороны, заключили настоящий Договор о</w:t>
            </w:r>
            <w:proofErr w:type="gramEnd"/>
            <w:r w:rsidRPr="001E2591">
              <w:t xml:space="preserve"> </w:t>
            </w:r>
            <w:proofErr w:type="gramStart"/>
            <w:r w:rsidRPr="001E2591">
              <w:t>нижеследующем</w:t>
            </w:r>
            <w:proofErr w:type="gramEnd"/>
            <w:r w:rsidRPr="001E2591">
              <w:t>:</w:t>
            </w: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47" w:type="dxa"/>
          </w:tcPr>
          <w:p w:rsidR="00205DA4" w:rsidRPr="001E2591" w:rsidRDefault="00205DA4" w:rsidP="00690AE1">
            <w:pPr>
              <w:jc w:val="both"/>
            </w:pPr>
          </w:p>
        </w:tc>
      </w:tr>
    </w:tbl>
    <w:p w:rsidR="00205DA4" w:rsidRPr="001E2591" w:rsidRDefault="00205DA4" w:rsidP="00205DA4">
      <w:pPr>
        <w:pStyle w:val="a3"/>
      </w:pPr>
    </w:p>
    <w:p w:rsidR="00205DA4" w:rsidRPr="001E2591" w:rsidRDefault="00205DA4" w:rsidP="00205DA4">
      <w:pPr>
        <w:tabs>
          <w:tab w:val="num" w:pos="0"/>
          <w:tab w:val="left" w:pos="284"/>
        </w:tabs>
        <w:jc w:val="center"/>
        <w:rPr>
          <w:b/>
        </w:rPr>
      </w:pPr>
      <w:r w:rsidRPr="001E2591">
        <w:rPr>
          <w:b/>
        </w:rPr>
        <w:t>1. Предмет Договора</w:t>
      </w:r>
    </w:p>
    <w:p w:rsidR="00205DA4" w:rsidRPr="001E2591" w:rsidRDefault="00205DA4" w:rsidP="00205DA4">
      <w:pPr>
        <w:keepLines/>
        <w:jc w:val="both"/>
      </w:pPr>
    </w:p>
    <w:p w:rsidR="00205DA4" w:rsidRPr="001E2591" w:rsidRDefault="00205DA4" w:rsidP="00205DA4">
      <w:pPr>
        <w:numPr>
          <w:ilvl w:val="0"/>
          <w:numId w:val="1"/>
        </w:numPr>
        <w:tabs>
          <w:tab w:val="clear" w:pos="480"/>
          <w:tab w:val="num" w:pos="0"/>
          <w:tab w:val="left" w:pos="567"/>
        </w:tabs>
        <w:ind w:left="0" w:firstLine="0"/>
        <w:jc w:val="both"/>
      </w:pPr>
      <w:r w:rsidRPr="001E2591">
        <w:t xml:space="preserve">Предметом настоящего Договора является предоставление Депозитарием Депоненту услуг: </w:t>
      </w:r>
    </w:p>
    <w:p w:rsidR="00205DA4" w:rsidRPr="001E2591" w:rsidRDefault="00205DA4" w:rsidP="00205DA4">
      <w:pPr>
        <w:pStyle w:val="a6"/>
        <w:tabs>
          <w:tab w:val="clear" w:pos="4677"/>
          <w:tab w:val="clear" w:pos="9355"/>
          <w:tab w:val="left" w:pos="567"/>
        </w:tabs>
        <w:jc w:val="both"/>
      </w:pPr>
      <w:r w:rsidRPr="001E2591">
        <w:t>1.1.1. по хранению и/или учету и удостоверению прав на ценные бумаги, учету и удостоверению передачи ценных бумаг, включая случаи обременения ценных бумаг обязательствами путем открытия и ведения счета депо Депонента (по типу собственник, залогодержатель), открываемого на основании настоящего Договора, и осуществления операций по этому счету.</w:t>
      </w:r>
    </w:p>
    <w:p w:rsidR="00205DA4" w:rsidRPr="001E2591" w:rsidRDefault="00205DA4" w:rsidP="00205DA4">
      <w:pPr>
        <w:pStyle w:val="a6"/>
        <w:tabs>
          <w:tab w:val="clear" w:pos="4677"/>
          <w:tab w:val="clear" w:pos="9355"/>
          <w:tab w:val="left" w:pos="567"/>
        </w:tabs>
        <w:jc w:val="both"/>
      </w:pPr>
      <w:r w:rsidRPr="001E2591">
        <w:t>1.1.2.содействующих реализации владельцами ценных бумаг их прав по ценным бумагам, включая право на участие в управлении акционерными обществами, на получение дивидендов, доходов и иных платежей по ценным бумагам.</w:t>
      </w:r>
    </w:p>
    <w:p w:rsidR="00205DA4" w:rsidRPr="00892C81" w:rsidRDefault="00205DA4" w:rsidP="00205DA4">
      <w:pPr>
        <w:tabs>
          <w:tab w:val="left" w:pos="567"/>
        </w:tabs>
        <w:jc w:val="both"/>
      </w:pPr>
      <w:r w:rsidRPr="001E2591">
        <w:t xml:space="preserve">1.2. </w:t>
      </w:r>
      <w:r w:rsidRPr="00892C81">
        <w:t>Депонент уведомлен о совмещении депозитарной деятельности О</w:t>
      </w:r>
      <w:r>
        <w:t>О</w:t>
      </w:r>
      <w:r w:rsidRPr="00892C81">
        <w:t>О «</w:t>
      </w:r>
      <w:r>
        <w:t>ЕАР</w:t>
      </w:r>
      <w:r w:rsidRPr="00892C81">
        <w:t xml:space="preserve">» с деятельностью по </w:t>
      </w:r>
      <w:r>
        <w:t xml:space="preserve">ведению реестра </w:t>
      </w:r>
      <w:r w:rsidRPr="00892C81">
        <w:t>ценны</w:t>
      </w:r>
      <w:r>
        <w:t>х</w:t>
      </w:r>
      <w:r w:rsidRPr="00892C81">
        <w:t xml:space="preserve"> бумаг. </w:t>
      </w:r>
    </w:p>
    <w:p w:rsidR="00205DA4" w:rsidRPr="00892C81" w:rsidRDefault="00205DA4" w:rsidP="00205DA4">
      <w:pPr>
        <w:tabs>
          <w:tab w:val="left" w:pos="567"/>
        </w:tabs>
        <w:jc w:val="both"/>
      </w:pPr>
    </w:p>
    <w:p w:rsidR="00205DA4" w:rsidRPr="001E2591" w:rsidRDefault="00205DA4" w:rsidP="00205DA4">
      <w:pPr>
        <w:tabs>
          <w:tab w:val="num" w:pos="0"/>
          <w:tab w:val="left" w:pos="284"/>
        </w:tabs>
        <w:jc w:val="center"/>
        <w:rPr>
          <w:b/>
        </w:rPr>
      </w:pPr>
      <w:r w:rsidRPr="001E2591">
        <w:rPr>
          <w:b/>
        </w:rPr>
        <w:t xml:space="preserve">2. Порядок и условия оказания услуг </w:t>
      </w:r>
    </w:p>
    <w:p w:rsidR="00205DA4" w:rsidRPr="001E2591" w:rsidRDefault="00205DA4" w:rsidP="00205DA4">
      <w:pPr>
        <w:tabs>
          <w:tab w:val="left" w:pos="284"/>
        </w:tabs>
        <w:rPr>
          <w:b/>
        </w:rPr>
      </w:pPr>
    </w:p>
    <w:p w:rsidR="00205DA4" w:rsidRPr="001E2591" w:rsidRDefault="00205DA4" w:rsidP="00205DA4">
      <w:pPr>
        <w:numPr>
          <w:ilvl w:val="1"/>
          <w:numId w:val="5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 xml:space="preserve">Обслуживание Депонента производится в порядке и на условиях, определенных в документе «Условия осуществления депозитарной деятельности </w:t>
      </w:r>
      <w:r w:rsidR="00974615">
        <w:t>ООО «ЕАР»</w:t>
      </w:r>
      <w:r w:rsidRPr="001E2591">
        <w:t xml:space="preserve"> (далее – Условия), являющемся неотъемлемой частью настоящего Договора (Приложение 1).</w:t>
      </w:r>
    </w:p>
    <w:p w:rsidR="00205DA4" w:rsidRPr="001E2591" w:rsidRDefault="00205DA4" w:rsidP="00205DA4">
      <w:pPr>
        <w:numPr>
          <w:ilvl w:val="1"/>
          <w:numId w:val="5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Депонент ознакомлен и согласен со всеми пунктами Условий.</w:t>
      </w:r>
    </w:p>
    <w:p w:rsidR="00205DA4" w:rsidRPr="001E2591" w:rsidRDefault="00205DA4" w:rsidP="00205DA4">
      <w:pPr>
        <w:numPr>
          <w:ilvl w:val="1"/>
          <w:numId w:val="5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 xml:space="preserve">Оказание Депоненту дополнительных услуг, не оговоренных в Условиях, а также оказание услуг в порядке и на условиях, отличающихся от оговоренных в Условиях, осуществляется на основании отдельных соглашений между Депозитарием и Депонентом. </w:t>
      </w:r>
    </w:p>
    <w:p w:rsidR="00205DA4" w:rsidRPr="001E2591" w:rsidRDefault="00205DA4" w:rsidP="00205DA4"/>
    <w:p w:rsidR="00205DA4" w:rsidRPr="001E2591" w:rsidRDefault="00205DA4" w:rsidP="00205DA4">
      <w:pPr>
        <w:tabs>
          <w:tab w:val="num" w:pos="0"/>
          <w:tab w:val="left" w:pos="284"/>
        </w:tabs>
        <w:jc w:val="center"/>
        <w:rPr>
          <w:b/>
        </w:rPr>
      </w:pPr>
      <w:r w:rsidRPr="001E2591">
        <w:rPr>
          <w:b/>
        </w:rPr>
        <w:t>3. Права и обязанности Сторон</w:t>
      </w:r>
    </w:p>
    <w:p w:rsidR="00205DA4" w:rsidRPr="001E2591" w:rsidRDefault="00205DA4" w:rsidP="00205DA4">
      <w:pPr>
        <w:jc w:val="both"/>
      </w:pPr>
    </w:p>
    <w:p w:rsidR="00205DA4" w:rsidRPr="001E2591" w:rsidRDefault="00205DA4" w:rsidP="00205DA4">
      <w:pPr>
        <w:numPr>
          <w:ilvl w:val="1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Права и обязанности Сторон определяются Условиями и действующими нормативными правовыми актами Российской Федерации.</w:t>
      </w:r>
    </w:p>
    <w:p w:rsidR="00205DA4" w:rsidRPr="001E2591" w:rsidRDefault="00205DA4" w:rsidP="00205DA4">
      <w:pPr>
        <w:numPr>
          <w:ilvl w:val="1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Стороны обязуются соблюдать положения Условий и дополнительных соглашений к настоящему Договору.</w:t>
      </w:r>
    </w:p>
    <w:p w:rsidR="00205DA4" w:rsidRPr="001E2591" w:rsidRDefault="00205DA4" w:rsidP="00205DA4"/>
    <w:p w:rsidR="00205DA4" w:rsidRPr="001E2591" w:rsidRDefault="00205DA4" w:rsidP="00205DA4">
      <w:pPr>
        <w:tabs>
          <w:tab w:val="num" w:pos="0"/>
          <w:tab w:val="left" w:pos="284"/>
        </w:tabs>
        <w:jc w:val="center"/>
        <w:rPr>
          <w:b/>
        </w:rPr>
      </w:pPr>
      <w:r w:rsidRPr="001E2591">
        <w:rPr>
          <w:b/>
        </w:rPr>
        <w:t>4. Порядок расчетов</w:t>
      </w:r>
    </w:p>
    <w:p w:rsidR="00205DA4" w:rsidRPr="001E2591" w:rsidRDefault="00205DA4" w:rsidP="00205DA4">
      <w:pPr>
        <w:jc w:val="both"/>
      </w:pPr>
    </w:p>
    <w:p w:rsidR="00205DA4" w:rsidRPr="001E2591" w:rsidRDefault="00205DA4" w:rsidP="00205DA4">
      <w:pPr>
        <w:numPr>
          <w:ilvl w:val="0"/>
          <w:numId w:val="2"/>
        </w:numPr>
        <w:tabs>
          <w:tab w:val="clear" w:pos="480"/>
          <w:tab w:val="left" w:pos="0"/>
          <w:tab w:val="left" w:pos="567"/>
        </w:tabs>
        <w:ind w:left="0" w:firstLine="0"/>
        <w:jc w:val="both"/>
      </w:pPr>
      <w:r w:rsidRPr="001E2591">
        <w:lastRenderedPageBreak/>
        <w:t>Порядок расчетов между Сторонами определяется в строгом соответствии с утвержденными  Условиями, настоящим Договором либо отдельным соглашением к настоящему Договору, в случае заключения подобного соглашения и действующим законодательством РФ.</w:t>
      </w:r>
    </w:p>
    <w:p w:rsidR="00205DA4" w:rsidRPr="001E2591" w:rsidRDefault="00205DA4" w:rsidP="00205DA4">
      <w:pPr>
        <w:numPr>
          <w:ilvl w:val="0"/>
          <w:numId w:val="2"/>
        </w:numPr>
        <w:tabs>
          <w:tab w:val="clear" w:pos="480"/>
          <w:tab w:val="left" w:pos="0"/>
          <w:tab w:val="left" w:pos="567"/>
        </w:tabs>
        <w:ind w:left="0" w:firstLine="0"/>
        <w:jc w:val="both"/>
        <w:rPr>
          <w:b/>
        </w:rPr>
      </w:pPr>
      <w:r w:rsidRPr="001E2591">
        <w:t>Вознаграждение Депозитария за оказанные депозитарные услуги оплачивается в соответствии с утвержденным тарифом, являющимся неотъемлемой частью на</w:t>
      </w:r>
      <w:r w:rsidR="008E2AD5">
        <w:t>стоящего Договора</w:t>
      </w:r>
      <w:r w:rsidRPr="001E2591">
        <w:t>.</w:t>
      </w:r>
    </w:p>
    <w:p w:rsidR="00205DA4" w:rsidRPr="001E2591" w:rsidRDefault="00205DA4" w:rsidP="00205DA4">
      <w:pPr>
        <w:tabs>
          <w:tab w:val="left" w:pos="284"/>
        </w:tabs>
        <w:rPr>
          <w:b/>
        </w:rPr>
      </w:pPr>
    </w:p>
    <w:p w:rsidR="00205DA4" w:rsidRPr="001E2591" w:rsidRDefault="00205DA4" w:rsidP="00205DA4">
      <w:pPr>
        <w:tabs>
          <w:tab w:val="num" w:pos="0"/>
          <w:tab w:val="left" w:pos="284"/>
        </w:tabs>
        <w:jc w:val="center"/>
        <w:rPr>
          <w:b/>
        </w:rPr>
      </w:pPr>
      <w:r w:rsidRPr="001E2591">
        <w:rPr>
          <w:b/>
        </w:rPr>
        <w:t>5. Ответственность Сторон</w:t>
      </w:r>
    </w:p>
    <w:p w:rsidR="00205DA4" w:rsidRPr="001E2591" w:rsidRDefault="00205DA4" w:rsidP="00205DA4">
      <w:pPr>
        <w:tabs>
          <w:tab w:val="left" w:pos="284"/>
        </w:tabs>
        <w:rPr>
          <w:b/>
        </w:rPr>
      </w:pPr>
    </w:p>
    <w:p w:rsidR="00205DA4" w:rsidRPr="001E2591" w:rsidRDefault="00205DA4" w:rsidP="00205DA4">
      <w:pPr>
        <w:tabs>
          <w:tab w:val="left" w:pos="0"/>
          <w:tab w:val="left" w:pos="567"/>
        </w:tabs>
        <w:jc w:val="both"/>
      </w:pPr>
      <w:r w:rsidRPr="001E2591">
        <w:t>5.1. Стороны несут ответственность за неисполнение или ненадлежащее исполнение своих обязательств по настоящему Договору, допущенное по их вине.</w:t>
      </w:r>
    </w:p>
    <w:p w:rsidR="00205DA4" w:rsidRPr="001E2591" w:rsidRDefault="00205DA4" w:rsidP="00205DA4">
      <w:pPr>
        <w:tabs>
          <w:tab w:val="left" w:pos="0"/>
          <w:tab w:val="left" w:pos="567"/>
        </w:tabs>
        <w:jc w:val="both"/>
      </w:pPr>
      <w:r w:rsidRPr="001E2591">
        <w:t>5.2. Сторона, не исполнившая свои обязательства по настоящему Договору, возмещает другой Стороне понесённые убытки в полном размере.</w:t>
      </w:r>
    </w:p>
    <w:p w:rsidR="00205DA4" w:rsidRPr="001E2591" w:rsidRDefault="00205DA4" w:rsidP="00205DA4">
      <w:pPr>
        <w:tabs>
          <w:tab w:val="left" w:pos="0"/>
          <w:tab w:val="left" w:pos="567"/>
        </w:tabs>
        <w:jc w:val="both"/>
      </w:pPr>
      <w:r w:rsidRPr="001E2591">
        <w:t xml:space="preserve">5.3.Депозитарий несет ответственность </w:t>
      </w:r>
      <w:proofErr w:type="gramStart"/>
      <w:r w:rsidRPr="001E2591">
        <w:t>за</w:t>
      </w:r>
      <w:proofErr w:type="gramEnd"/>
      <w:r w:rsidRPr="001E2591">
        <w:t>: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неисполнение или ненадлежащее исполнение своих обязанностей при проведении операций, связанных с учетом прав на ценные бумаги, при условии соблюдения Депонентом соответствующих положений настоящего Договора или дополнительных соглашений к настоящему Договору;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утрату и недостоверность записей по счетам депо Депонента;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 xml:space="preserve">искажение или </w:t>
      </w:r>
      <w:proofErr w:type="spellStart"/>
      <w:r w:rsidRPr="001E2591">
        <w:t>непредоставление</w:t>
      </w:r>
      <w:proofErr w:type="spellEnd"/>
      <w:r w:rsidRPr="001E2591">
        <w:t xml:space="preserve"> информации, полученной от эмитента либо его регистратора/ведущего депозитария и предназначенной для передачи Депоненту, а также информации, полученной от Депонента и предназначенной для передачи эмитенту либо его регистратору/ведущему депозитарию;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proofErr w:type="spellStart"/>
      <w:r w:rsidRPr="001E2591">
        <w:t>неуведомление</w:t>
      </w:r>
      <w:proofErr w:type="spellEnd"/>
      <w:r w:rsidRPr="001E2591">
        <w:t xml:space="preserve"> Депонента о корпоративном действии, повлекшем за собой ограничение прав Депонента по ценной бумаге;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сохранность депонированных у него сертификатов ценных бумаг;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неполноту или недостоверность отчетов и других документов, создаваемых непосредственно Депозитарием на основе собственной информации;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утрату, порчу документов Депонента, переданных им в Депозитарий.</w:t>
      </w:r>
    </w:p>
    <w:p w:rsidR="00205DA4" w:rsidRPr="001E2591" w:rsidRDefault="00205DA4" w:rsidP="00205DA4">
      <w:pPr>
        <w:tabs>
          <w:tab w:val="left" w:pos="0"/>
          <w:tab w:val="left" w:pos="567"/>
        </w:tabs>
        <w:jc w:val="both"/>
      </w:pPr>
      <w:r w:rsidRPr="001E2591">
        <w:t xml:space="preserve">5.4. Депозитарий не несет ответственности </w:t>
      </w:r>
      <w:proofErr w:type="gramStart"/>
      <w:r w:rsidRPr="001E2591">
        <w:t>за</w:t>
      </w:r>
      <w:proofErr w:type="gramEnd"/>
      <w:r w:rsidRPr="001E2591">
        <w:t>: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 xml:space="preserve">неисполнение эмитентом своих обязательств по ценным бумагам данного эмитента; 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 xml:space="preserve">ущерб, возникший в результате ненадлежащего исполнения условий настоящего Договора и дополнительных соглашений, вызванный предоставлением Депонентом недостоверных данных, содержащихся в документах, поданных Депонентом при открытии счета депо в Депозитарии, либо несообщения или несвоевременного сообщения Депонентом об изменении данных; 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достоверность информации, полученной от эмитента либо его регистратора/ведущего депозитария и предназначенной для передачи Депоненту, а также информации, полученной от Депонента и предназначенной для передачи эмитенту либо его регистратору/ведущему депозитарию;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прямые и косвенные убытки, причиненные Депоненту действием/бездействием самого Депонента, Попечителя счета депо, другого Депонента, эмитента или регистратора/ ведущего депозитария, при условии соблюдения Депозитарием соответствующих положений Условий и дополнительных соглашений к настоящему Договору;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действия/бездействия банка-корреспондента по перечислению доходов (дивидендов) по ценным бумагам Депонента, если Депонент получает эти доходы (дивиденды) через Депозитарий;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 xml:space="preserve">действие/бездействие эмитента, его регистратора/ведущего депозитария, </w:t>
      </w:r>
      <w:proofErr w:type="gramStart"/>
      <w:r w:rsidRPr="001E2591">
        <w:t>приведшие</w:t>
      </w:r>
      <w:proofErr w:type="gramEnd"/>
      <w:r w:rsidRPr="001E2591">
        <w:t xml:space="preserve"> или могущие привести к нежелательным для Депонента последствиям. </w:t>
      </w:r>
    </w:p>
    <w:p w:rsidR="00205DA4" w:rsidRPr="001E2591" w:rsidRDefault="00205DA4" w:rsidP="00205DA4">
      <w:pPr>
        <w:tabs>
          <w:tab w:val="left" w:pos="0"/>
          <w:tab w:val="left" w:pos="567"/>
        </w:tabs>
        <w:jc w:val="both"/>
      </w:pPr>
      <w:r w:rsidRPr="001E2591">
        <w:lastRenderedPageBreak/>
        <w:t xml:space="preserve">5.5. Депонент несет ответственность </w:t>
      </w:r>
      <w:proofErr w:type="gramStart"/>
      <w:r w:rsidRPr="001E2591">
        <w:t>за</w:t>
      </w:r>
      <w:proofErr w:type="gramEnd"/>
      <w:r w:rsidRPr="001E2591">
        <w:t>: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за неисполнение или ненадлежащее исполнение обязательств, установленных настоящим Договором. В случае если вследствие такого неисполнения или ненадлежащего исполнения у Депозитария возникли убытки, Депонент обязуется возместить причиненные убытки в полном объеме;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за правильность и своевременную оплату выставленных счетов-фактур Депозитария;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достоверность и своевременность предоставляемой в Депозитарий информации, связанной с выполнением положений Условий и дополнительных соглашений к настоящему Договору;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своевременность передачи Депозитарию поручений, распоряжений и других документов и сведений, необходимых в соответствии с Условиями и действующим законодательством для исполнения Депозитарием своих обязанностей по настоящему Договору;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достоверность данных, содержащихся в анкете Депонента и документах, предоставленных в Депозитарий при открытии счета депо, а также за своевременное представление изменений в эти данные;</w:t>
      </w:r>
    </w:p>
    <w:p w:rsidR="00205DA4" w:rsidRPr="001E2591" w:rsidRDefault="00205DA4" w:rsidP="00205DA4">
      <w:pPr>
        <w:numPr>
          <w:ilvl w:val="0"/>
          <w:numId w:val="3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1E2591">
        <w:t>несоблюдение правил и ограничений, связанных с владением и обращением отдельных видов ценных бумаг.</w:t>
      </w:r>
    </w:p>
    <w:p w:rsidR="00205DA4" w:rsidRPr="001E2591" w:rsidRDefault="00205DA4" w:rsidP="00205DA4">
      <w:pPr>
        <w:tabs>
          <w:tab w:val="left" w:pos="0"/>
          <w:tab w:val="left" w:pos="567"/>
        </w:tabs>
        <w:jc w:val="both"/>
      </w:pPr>
      <w:r w:rsidRPr="001E2591">
        <w:t>5.6. Ни одна из Сторон не будет нести ответственность за полное или частичное неисполнение обязательств по настоящему Договору, если неисполнение обязательств вызвано обстоятельствами непреодолимой силы.</w:t>
      </w:r>
    </w:p>
    <w:p w:rsidR="00205DA4" w:rsidRPr="001E2591" w:rsidRDefault="00205DA4" w:rsidP="00205DA4">
      <w:pPr>
        <w:tabs>
          <w:tab w:val="left" w:pos="0"/>
          <w:tab w:val="left" w:pos="567"/>
        </w:tabs>
        <w:jc w:val="both"/>
      </w:pPr>
      <w:r w:rsidRPr="001E2591">
        <w:t xml:space="preserve">5.7. Сторона, не исполнившая свои обязательства из-за обстоятельств непреодолимой силы, обязана незамедлительно, как только это стало возможным, но не позднее 3 (трех)  рабочих дней с момента наступления  вышеназванных обстоятельств, уведомить другую Сторону о сроке начала обстоятельств непреодолимой силы средствами электронной, телефонной, факсимильной, телексной или телеграфной связи. </w:t>
      </w:r>
    </w:p>
    <w:p w:rsidR="00205DA4" w:rsidRPr="001E2591" w:rsidRDefault="00205DA4" w:rsidP="00205DA4">
      <w:pPr>
        <w:tabs>
          <w:tab w:val="left" w:pos="0"/>
          <w:tab w:val="left" w:pos="567"/>
        </w:tabs>
        <w:jc w:val="both"/>
      </w:pPr>
      <w:r w:rsidRPr="001E2591">
        <w:t>5.8. При возникновении обстоятельств непреодолимой силы срок исполнения Сторонами своих обязательств переносится на период действия таких обстоятельств.</w:t>
      </w:r>
    </w:p>
    <w:p w:rsidR="00205DA4" w:rsidRPr="001E2591" w:rsidRDefault="00205DA4" w:rsidP="00205DA4">
      <w:pPr>
        <w:tabs>
          <w:tab w:val="left" w:pos="284"/>
        </w:tabs>
        <w:rPr>
          <w:b/>
        </w:rPr>
      </w:pPr>
    </w:p>
    <w:p w:rsidR="00205DA4" w:rsidRPr="001E2591" w:rsidRDefault="00205DA4" w:rsidP="00205DA4">
      <w:pPr>
        <w:tabs>
          <w:tab w:val="num" w:pos="0"/>
          <w:tab w:val="left" w:pos="284"/>
        </w:tabs>
        <w:jc w:val="center"/>
        <w:rPr>
          <w:b/>
        </w:rPr>
      </w:pPr>
      <w:r w:rsidRPr="001E2591">
        <w:rPr>
          <w:b/>
        </w:rPr>
        <w:t>6. Срок действия Договора и порядок его расторжения</w:t>
      </w:r>
    </w:p>
    <w:p w:rsidR="00205DA4" w:rsidRPr="001E2591" w:rsidRDefault="00205DA4" w:rsidP="00205DA4">
      <w:pPr>
        <w:tabs>
          <w:tab w:val="left" w:pos="284"/>
        </w:tabs>
      </w:pPr>
    </w:p>
    <w:p w:rsidR="00205DA4" w:rsidRPr="001E2591" w:rsidRDefault="00205DA4" w:rsidP="00205DA4">
      <w:pPr>
        <w:pStyle w:val="a8"/>
        <w:tabs>
          <w:tab w:val="num" w:pos="567"/>
        </w:tabs>
        <w:jc w:val="both"/>
      </w:pPr>
      <w:r w:rsidRPr="001E2591">
        <w:t>6.1. Настоящий Договор вступает в силу с момента его подписания обеими Сторонами и действует до 31.12.20__ г. и ежегодно автоматически пролонгируется еще на один год.</w:t>
      </w:r>
    </w:p>
    <w:p w:rsidR="00205DA4" w:rsidRPr="001E2591" w:rsidRDefault="00205DA4" w:rsidP="00205DA4">
      <w:pPr>
        <w:pStyle w:val="a8"/>
        <w:tabs>
          <w:tab w:val="num" w:pos="567"/>
        </w:tabs>
        <w:jc w:val="both"/>
      </w:pPr>
      <w:r w:rsidRPr="001E2591">
        <w:t>6.2. Расторжение Договора определяется Условиями.</w:t>
      </w:r>
    </w:p>
    <w:p w:rsidR="00205DA4" w:rsidRPr="001E2591" w:rsidRDefault="00205DA4" w:rsidP="00205DA4">
      <w:pPr>
        <w:tabs>
          <w:tab w:val="num" w:pos="567"/>
        </w:tabs>
        <w:jc w:val="both"/>
      </w:pPr>
      <w:r w:rsidRPr="001E2591">
        <w:t>6.3. С момента направления одной Стороной уведомления о желании расторгнуть настоящий Договор, Депозитарий не принимает к исполнению поручения Депонента, за исключением поручений, направленных на урегулирование взаимных обязательств, имеющихся к этому моменту.</w:t>
      </w:r>
    </w:p>
    <w:p w:rsidR="00205DA4" w:rsidRPr="001E2591" w:rsidRDefault="00205DA4" w:rsidP="00205DA4">
      <w:pPr>
        <w:keepLines/>
        <w:jc w:val="both"/>
      </w:pPr>
    </w:p>
    <w:p w:rsidR="00205DA4" w:rsidRPr="001E2591" w:rsidRDefault="00205DA4" w:rsidP="00205DA4">
      <w:pPr>
        <w:tabs>
          <w:tab w:val="num" w:pos="0"/>
          <w:tab w:val="left" w:pos="284"/>
        </w:tabs>
        <w:jc w:val="center"/>
        <w:rPr>
          <w:b/>
        </w:rPr>
      </w:pPr>
      <w:r w:rsidRPr="001E2591">
        <w:rPr>
          <w:b/>
        </w:rPr>
        <w:t>7. Разрешение споров</w:t>
      </w:r>
    </w:p>
    <w:p w:rsidR="00205DA4" w:rsidRPr="001E2591" w:rsidRDefault="00205DA4" w:rsidP="00205DA4">
      <w:pPr>
        <w:tabs>
          <w:tab w:val="left" w:pos="284"/>
        </w:tabs>
        <w:rPr>
          <w:b/>
        </w:rPr>
      </w:pPr>
    </w:p>
    <w:p w:rsidR="00205DA4" w:rsidRPr="001E2591" w:rsidRDefault="00205DA4" w:rsidP="00205DA4">
      <w:pPr>
        <w:tabs>
          <w:tab w:val="left" w:pos="567"/>
        </w:tabs>
        <w:jc w:val="both"/>
      </w:pPr>
      <w:r w:rsidRPr="001E2591">
        <w:t xml:space="preserve">7.1.Все споры разрешаются сторонами путем переговоров, а при не достижении соглашения – в соответствующей судебной инстанции </w:t>
      </w:r>
      <w:proofErr w:type="gramStart"/>
      <w:r w:rsidRPr="001E2591">
        <w:t>г</w:t>
      </w:r>
      <w:proofErr w:type="gramEnd"/>
      <w:r w:rsidRPr="001E2591">
        <w:t xml:space="preserve">. Казани. </w:t>
      </w:r>
    </w:p>
    <w:p w:rsidR="00205DA4" w:rsidRPr="001E2591" w:rsidRDefault="00205DA4" w:rsidP="00205DA4">
      <w:pPr>
        <w:tabs>
          <w:tab w:val="left" w:pos="284"/>
        </w:tabs>
        <w:rPr>
          <w:b/>
        </w:rPr>
      </w:pPr>
    </w:p>
    <w:p w:rsidR="00974615" w:rsidRPr="00C04819" w:rsidRDefault="00974615" w:rsidP="00974615">
      <w:pPr>
        <w:ind w:firstLine="709"/>
        <w:jc w:val="center"/>
        <w:rPr>
          <w:b/>
        </w:rPr>
      </w:pPr>
      <w:r w:rsidRPr="00C04819">
        <w:rPr>
          <w:b/>
        </w:rPr>
        <w:t>8</w:t>
      </w:r>
      <w:r w:rsidRPr="001F4FB7">
        <w:rPr>
          <w:b/>
        </w:rPr>
        <w:t xml:space="preserve">. </w:t>
      </w:r>
      <w:proofErr w:type="spellStart"/>
      <w:r w:rsidRPr="001F4FB7">
        <w:rPr>
          <w:b/>
        </w:rPr>
        <w:t>Антикоррупционная</w:t>
      </w:r>
      <w:proofErr w:type="spellEnd"/>
      <w:r w:rsidRPr="001F4FB7">
        <w:rPr>
          <w:b/>
        </w:rPr>
        <w:t xml:space="preserve"> оговорка</w:t>
      </w:r>
    </w:p>
    <w:p w:rsidR="00974615" w:rsidRPr="00E60C42" w:rsidRDefault="00974615" w:rsidP="00974615">
      <w:pPr>
        <w:pStyle w:val="a3"/>
        <w:widowControl w:val="0"/>
        <w:tabs>
          <w:tab w:val="left" w:pos="426"/>
          <w:tab w:val="left" w:pos="1134"/>
        </w:tabs>
        <w:suppressAutoHyphens/>
        <w:spacing w:after="0"/>
        <w:jc w:val="both"/>
        <w:rPr>
          <w:iCs/>
          <w:lang w:eastAsia="en-US"/>
        </w:rPr>
      </w:pPr>
      <w:r w:rsidRPr="00C04819">
        <w:rPr>
          <w:iCs/>
          <w:lang w:eastAsia="en-US"/>
        </w:rPr>
        <w:t>8</w:t>
      </w:r>
      <w:r w:rsidRPr="00E60C42">
        <w:rPr>
          <w:iCs/>
          <w:lang w:eastAsia="en-US"/>
        </w:rPr>
        <w:t xml:space="preserve">.1. Каждая Сторона подтверждает, что осуществляла, осуществляет и </w:t>
      </w:r>
      <w:proofErr w:type="gramStart"/>
      <w:r w:rsidRPr="00E60C42">
        <w:rPr>
          <w:iCs/>
          <w:lang w:eastAsia="en-US"/>
        </w:rPr>
        <w:t xml:space="preserve">будет осуществлять свою деятельность с соблюдением законодательства </w:t>
      </w:r>
      <w:r w:rsidRPr="00E60C42">
        <w:t>Российской Федерации</w:t>
      </w:r>
      <w:r w:rsidRPr="00E60C42">
        <w:rPr>
          <w:iCs/>
          <w:lang w:eastAsia="en-US"/>
        </w:rPr>
        <w:t xml:space="preserve"> о противодействии коррупции и что ввела</w:t>
      </w:r>
      <w:proofErr w:type="gramEnd"/>
      <w:r w:rsidRPr="00E60C42">
        <w:rPr>
          <w:iCs/>
          <w:lang w:eastAsia="en-US"/>
        </w:rPr>
        <w:t xml:space="preserve"> в действие и соблюдает принципы и процедуры, целью которых является способствование неукоснительному и безусловному соблюдению требований </w:t>
      </w:r>
      <w:proofErr w:type="spellStart"/>
      <w:r w:rsidRPr="00E60C42">
        <w:rPr>
          <w:iCs/>
          <w:lang w:eastAsia="en-US"/>
        </w:rPr>
        <w:t>антикоррупционного</w:t>
      </w:r>
      <w:proofErr w:type="spellEnd"/>
      <w:r w:rsidRPr="00E60C42">
        <w:rPr>
          <w:iCs/>
          <w:lang w:eastAsia="en-US"/>
        </w:rPr>
        <w:t xml:space="preserve"> законодательства.</w:t>
      </w:r>
    </w:p>
    <w:p w:rsidR="00974615" w:rsidRPr="00E60C42" w:rsidRDefault="00974615" w:rsidP="00974615">
      <w:pPr>
        <w:pStyle w:val="a3"/>
        <w:spacing w:after="0"/>
        <w:jc w:val="both"/>
        <w:rPr>
          <w:iCs/>
          <w:lang w:eastAsia="en-US"/>
        </w:rPr>
      </w:pPr>
      <w:r w:rsidRPr="00C04819">
        <w:rPr>
          <w:iCs/>
          <w:lang w:eastAsia="en-US"/>
        </w:rPr>
        <w:t>8</w:t>
      </w:r>
      <w:r w:rsidRPr="00E60C42">
        <w:rPr>
          <w:iCs/>
          <w:lang w:eastAsia="en-US"/>
        </w:rPr>
        <w:t xml:space="preserve">.2. В случае возникновения у Стороны подозрений, что произошло или может произойти нарушение каких-либо положений настоящей статьи, Сторона обязуется немедленно </w:t>
      </w:r>
      <w:r w:rsidRPr="00E60C42">
        <w:rPr>
          <w:iCs/>
          <w:lang w:eastAsia="en-US"/>
        </w:rPr>
        <w:lastRenderedPageBreak/>
        <w:t>направить другой Стороне письменное уведомление о нарушении. В письменном уведомлении Сторона обязана привести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статьи. Стороны пришли к соглашению гарантировать конфиденциальность лицам, сообщающим о фактах нарушений и коррупции, с учётом требований законодательства</w:t>
      </w:r>
      <w:r w:rsidRPr="00E60C42">
        <w:t xml:space="preserve"> Российской Федерации</w:t>
      </w:r>
      <w:r w:rsidRPr="00E60C42">
        <w:rPr>
          <w:iCs/>
          <w:lang w:eastAsia="en-US"/>
        </w:rPr>
        <w:t>.</w:t>
      </w:r>
    </w:p>
    <w:p w:rsidR="00974615" w:rsidRPr="00E60C42" w:rsidRDefault="00974615" w:rsidP="00974615">
      <w:pPr>
        <w:pStyle w:val="a3"/>
        <w:spacing w:after="0"/>
        <w:jc w:val="both"/>
        <w:rPr>
          <w:lang w:eastAsia="en-US"/>
        </w:rPr>
      </w:pPr>
      <w:r w:rsidRPr="00C04819">
        <w:rPr>
          <w:iCs/>
          <w:lang w:eastAsia="en-US"/>
        </w:rPr>
        <w:t>8</w:t>
      </w:r>
      <w:r w:rsidRPr="00E60C42">
        <w:rPr>
          <w:iCs/>
          <w:lang w:eastAsia="en-US"/>
        </w:rPr>
        <w:t>.3. В случае наличия подтверждений (доказательств) нарушения Стороной положений настоящей статьи другая Сторона имеет право в одностороннем порядке отказаться от исполнения Договора (расторгнуть Договор), направив письменное уведомление другой Стороне о таком расторжении</w:t>
      </w:r>
      <w:r w:rsidRPr="00E60C42">
        <w:rPr>
          <w:lang w:eastAsia="en-US"/>
        </w:rPr>
        <w:t>.</w:t>
      </w:r>
    </w:p>
    <w:p w:rsidR="00974615" w:rsidRPr="00974615" w:rsidRDefault="00974615" w:rsidP="00205DA4">
      <w:pPr>
        <w:tabs>
          <w:tab w:val="num" w:pos="0"/>
          <w:tab w:val="left" w:pos="284"/>
        </w:tabs>
        <w:jc w:val="center"/>
        <w:rPr>
          <w:b/>
        </w:rPr>
      </w:pPr>
    </w:p>
    <w:p w:rsidR="00205DA4" w:rsidRPr="001E2591" w:rsidRDefault="00974615" w:rsidP="00205DA4">
      <w:pPr>
        <w:tabs>
          <w:tab w:val="num" w:pos="0"/>
          <w:tab w:val="left" w:pos="284"/>
        </w:tabs>
        <w:jc w:val="center"/>
        <w:rPr>
          <w:b/>
        </w:rPr>
      </w:pPr>
      <w:r w:rsidRPr="00974615">
        <w:rPr>
          <w:b/>
        </w:rPr>
        <w:t>9</w:t>
      </w:r>
      <w:r w:rsidR="00205DA4" w:rsidRPr="001E2591">
        <w:rPr>
          <w:b/>
        </w:rPr>
        <w:t>. Заключительные положения</w:t>
      </w:r>
    </w:p>
    <w:p w:rsidR="00205DA4" w:rsidRPr="001E2591" w:rsidRDefault="00205DA4" w:rsidP="00205DA4">
      <w:pPr>
        <w:tabs>
          <w:tab w:val="left" w:pos="284"/>
        </w:tabs>
        <w:rPr>
          <w:b/>
        </w:rPr>
      </w:pPr>
    </w:p>
    <w:p w:rsidR="00205DA4" w:rsidRPr="001E2591" w:rsidRDefault="00974615" w:rsidP="00205DA4">
      <w:pPr>
        <w:tabs>
          <w:tab w:val="left" w:pos="0"/>
          <w:tab w:val="left" w:pos="567"/>
        </w:tabs>
        <w:jc w:val="both"/>
      </w:pPr>
      <w:r w:rsidRPr="00974615">
        <w:t>9</w:t>
      </w:r>
      <w:r w:rsidR="00205DA4" w:rsidRPr="001E2591">
        <w:t>.1.Стороны по обоюдному согласию вправе вносить в настоящий Договор изменения и дополнения, которые совершаются в письменной форме и подписываются уполномоченными на то лицами.</w:t>
      </w:r>
    </w:p>
    <w:p w:rsidR="00205DA4" w:rsidRPr="001E2591" w:rsidRDefault="00974615" w:rsidP="00205DA4">
      <w:pPr>
        <w:tabs>
          <w:tab w:val="left" w:pos="0"/>
          <w:tab w:val="left" w:pos="567"/>
        </w:tabs>
        <w:jc w:val="both"/>
      </w:pPr>
      <w:r w:rsidRPr="00974615">
        <w:t>9</w:t>
      </w:r>
      <w:r w:rsidR="00205DA4" w:rsidRPr="001E2591">
        <w:t>.2.Настоящий Договор полностью отражает волю Сторон по всем вопросам, относящимся к настоящему Договору.</w:t>
      </w:r>
    </w:p>
    <w:p w:rsidR="00205DA4" w:rsidRPr="001E2591" w:rsidRDefault="00974615" w:rsidP="00205DA4">
      <w:pPr>
        <w:tabs>
          <w:tab w:val="left" w:pos="0"/>
          <w:tab w:val="left" w:pos="567"/>
        </w:tabs>
        <w:jc w:val="both"/>
      </w:pPr>
      <w:r w:rsidRPr="00974615">
        <w:t>9</w:t>
      </w:r>
      <w:r w:rsidR="00205DA4" w:rsidRPr="001E2591">
        <w:t>.3.Настоящий Договор составлен в 2-х экземплярах, имеющих равную юридическую силу, по одному экземпляру для каждой из Сторон: один экземпляр хранится у Депонента, другой – у Депозитария. Каждый экземпляр подписывается уполномоченными лицами.</w:t>
      </w:r>
    </w:p>
    <w:p w:rsidR="00205DA4" w:rsidRPr="001E2591" w:rsidRDefault="00205DA4" w:rsidP="00205DA4">
      <w:pPr>
        <w:tabs>
          <w:tab w:val="left" w:pos="284"/>
        </w:tabs>
        <w:rPr>
          <w:b/>
        </w:rPr>
      </w:pPr>
    </w:p>
    <w:p w:rsidR="00205DA4" w:rsidRPr="001E2591" w:rsidRDefault="00205DA4" w:rsidP="00205DA4">
      <w:pPr>
        <w:tabs>
          <w:tab w:val="num" w:pos="0"/>
          <w:tab w:val="left" w:pos="284"/>
        </w:tabs>
        <w:jc w:val="center"/>
        <w:rPr>
          <w:b/>
        </w:rPr>
      </w:pPr>
      <w:r w:rsidRPr="001E2591">
        <w:rPr>
          <w:b/>
        </w:rPr>
        <w:t>Адреса и реквизиты Сторон</w:t>
      </w:r>
    </w:p>
    <w:p w:rsidR="00205DA4" w:rsidRPr="001E2591" w:rsidRDefault="00205DA4" w:rsidP="00205DA4">
      <w:pPr>
        <w:keepLines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6201"/>
      </w:tblGrid>
      <w:tr w:rsidR="00205DA4" w:rsidRPr="001E2591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0" w:type="dxa"/>
            <w:gridSpan w:val="2"/>
            <w:shd w:val="pct5" w:color="auto" w:fill="FFFFFF"/>
          </w:tcPr>
          <w:p w:rsidR="00205DA4" w:rsidRPr="001E2591" w:rsidRDefault="00205DA4" w:rsidP="00690AE1">
            <w:pPr>
              <w:keepLines/>
              <w:jc w:val="center"/>
              <w:rPr>
                <w:b/>
              </w:rPr>
            </w:pPr>
            <w:r w:rsidRPr="001E2591">
              <w:rPr>
                <w:b/>
              </w:rPr>
              <w:t>ДЕПОЗИТАРИЙ:</w:t>
            </w: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Наименование: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Юридический адрес: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Почтовый адрес: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Средства связи: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proofErr w:type="spellStart"/>
            <w:r w:rsidRPr="001E2591">
              <w:rPr>
                <w:b/>
              </w:rPr>
              <w:t>E_mail</w:t>
            </w:r>
            <w:proofErr w:type="spellEnd"/>
            <w:r w:rsidRPr="001E2591"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ИНН: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Код ОКОНХ: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Код ОКПО: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Банк: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Расчетный счет: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 xml:space="preserve">Корреспондентский </w:t>
            </w:r>
            <w:proofErr w:type="spellStart"/>
            <w:proofErr w:type="gramStart"/>
            <w:r w:rsidRPr="001E2591">
              <w:rPr>
                <w:b/>
              </w:rPr>
              <w:t>c</w:t>
            </w:r>
            <w:proofErr w:type="gramEnd"/>
            <w:r w:rsidRPr="001E2591">
              <w:rPr>
                <w:b/>
              </w:rPr>
              <w:t>чет</w:t>
            </w:r>
            <w:proofErr w:type="spellEnd"/>
            <w:r w:rsidRPr="001E2591"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БИК: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rPr>
                <w:b/>
              </w:rPr>
            </w:pPr>
          </w:p>
        </w:tc>
      </w:tr>
    </w:tbl>
    <w:p w:rsidR="00205DA4" w:rsidRPr="001E2591" w:rsidRDefault="00205DA4" w:rsidP="00205DA4">
      <w:pPr>
        <w:keepLines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6201"/>
      </w:tblGrid>
      <w:tr w:rsidR="00205DA4" w:rsidRPr="001E2591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0" w:type="dxa"/>
            <w:gridSpan w:val="2"/>
            <w:shd w:val="pct5" w:color="auto" w:fill="FFFFFF"/>
          </w:tcPr>
          <w:p w:rsidR="00205DA4" w:rsidRPr="001E2591" w:rsidRDefault="00205DA4" w:rsidP="00690AE1">
            <w:pPr>
              <w:keepLines/>
              <w:jc w:val="center"/>
              <w:rPr>
                <w:b/>
              </w:rPr>
            </w:pPr>
            <w:r w:rsidRPr="001E2591">
              <w:rPr>
                <w:b/>
              </w:rPr>
              <w:t>ДЕПОНЕНТ:</w:t>
            </w: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Фамилия, имя, отчество: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Дата рождения: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Место рождения: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Адрес регистрации: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Почтовый адрес: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 xml:space="preserve">Документ, удостоверяющий личность: 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rPr>
                <w:b/>
              </w:rPr>
            </w:pPr>
            <w:r w:rsidRPr="001E2591">
              <w:rPr>
                <w:b/>
              </w:rPr>
              <w:t xml:space="preserve">                               </w:t>
            </w: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Серия  номер: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Дата регистрации: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205DA4" w:rsidRPr="001E2591" w:rsidRDefault="00205DA4" w:rsidP="00690AE1">
            <w:pPr>
              <w:keepLines/>
              <w:rPr>
                <w:b/>
              </w:rPr>
            </w:pPr>
            <w:r w:rsidRPr="001E2591">
              <w:rPr>
                <w:b/>
              </w:rPr>
              <w:t>Выдан:</w:t>
            </w:r>
          </w:p>
        </w:tc>
        <w:tc>
          <w:tcPr>
            <w:tcW w:w="6201" w:type="dxa"/>
            <w:vAlign w:val="center"/>
          </w:tcPr>
          <w:p w:rsidR="00205DA4" w:rsidRPr="001E2591" w:rsidRDefault="00205DA4" w:rsidP="00690AE1">
            <w:pPr>
              <w:rPr>
                <w:b/>
              </w:rPr>
            </w:pPr>
          </w:p>
        </w:tc>
      </w:tr>
    </w:tbl>
    <w:p w:rsidR="00205DA4" w:rsidRPr="001E2591" w:rsidRDefault="00205DA4" w:rsidP="00205DA4">
      <w:pPr>
        <w:keepLines/>
        <w:jc w:val="both"/>
        <w:rPr>
          <w:b/>
        </w:rPr>
      </w:pPr>
    </w:p>
    <w:tbl>
      <w:tblPr>
        <w:tblW w:w="0" w:type="auto"/>
        <w:tblLayout w:type="fixed"/>
        <w:tblLook w:val="0000"/>
      </w:tblPr>
      <w:tblGrid>
        <w:gridCol w:w="1595"/>
        <w:gridCol w:w="455"/>
        <w:gridCol w:w="1140"/>
        <w:gridCol w:w="1595"/>
        <w:gridCol w:w="1595"/>
        <w:gridCol w:w="456"/>
        <w:gridCol w:w="1139"/>
        <w:gridCol w:w="1596"/>
      </w:tblGrid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5DA4" w:rsidRPr="001E2591" w:rsidRDefault="00205DA4" w:rsidP="00690AE1">
            <w:pPr>
              <w:jc w:val="center"/>
              <w:rPr>
                <w:b/>
              </w:rPr>
            </w:pPr>
            <w:r w:rsidRPr="001E2591">
              <w:rPr>
                <w:b/>
              </w:rPr>
              <w:t>ПОДПИСИ СТОРОН:</w:t>
            </w: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</w:tcPr>
          <w:p w:rsidR="00205DA4" w:rsidRPr="001E2591" w:rsidRDefault="00205DA4" w:rsidP="00690AE1">
            <w:pPr>
              <w:keepLines/>
              <w:rPr>
                <w:b/>
              </w:rPr>
            </w:pPr>
          </w:p>
        </w:tc>
        <w:tc>
          <w:tcPr>
            <w:tcW w:w="4786" w:type="dxa"/>
            <w:gridSpan w:val="4"/>
          </w:tcPr>
          <w:p w:rsidR="00205DA4" w:rsidRPr="001E2591" w:rsidRDefault="00205DA4" w:rsidP="00690AE1">
            <w:pPr>
              <w:keepLines/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</w:tcPr>
          <w:p w:rsidR="00205DA4" w:rsidRPr="001E2591" w:rsidRDefault="00205DA4" w:rsidP="00690AE1">
            <w:pPr>
              <w:keepLines/>
              <w:rPr>
                <w:b/>
              </w:rPr>
            </w:pPr>
          </w:p>
        </w:tc>
        <w:tc>
          <w:tcPr>
            <w:tcW w:w="4786" w:type="dxa"/>
            <w:gridSpan w:val="4"/>
          </w:tcPr>
          <w:p w:rsidR="00205DA4" w:rsidRPr="001E2591" w:rsidRDefault="00205DA4" w:rsidP="00690AE1">
            <w:pPr>
              <w:keepLines/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5DA4" w:rsidRPr="001E2591" w:rsidRDefault="00205DA4" w:rsidP="00690AE1">
            <w:pPr>
              <w:keepLines/>
              <w:jc w:val="center"/>
              <w:rPr>
                <w:b/>
              </w:rPr>
            </w:pPr>
            <w:r w:rsidRPr="001E2591">
              <w:rPr>
                <w:b/>
              </w:rPr>
              <w:t>СО СТОРОНЫ ДЕПОЗИТАРИЯ:</w:t>
            </w:r>
          </w:p>
        </w:tc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5DA4" w:rsidRPr="001E2591" w:rsidRDefault="00205DA4" w:rsidP="00690AE1">
            <w:pPr>
              <w:keepLines/>
              <w:jc w:val="center"/>
              <w:rPr>
                <w:b/>
              </w:rPr>
            </w:pPr>
            <w:r w:rsidRPr="001E2591">
              <w:rPr>
                <w:b/>
              </w:rPr>
              <w:t>СО СТОРОНЫ ДЕПОНЕНТА:</w:t>
            </w: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5" w:type="dxa"/>
            <w:gridSpan w:val="4"/>
          </w:tcPr>
          <w:p w:rsidR="00205DA4" w:rsidRPr="001E2591" w:rsidRDefault="00205DA4" w:rsidP="00690AE1">
            <w:pPr>
              <w:jc w:val="center"/>
              <w:rPr>
                <w:b/>
              </w:rPr>
            </w:pPr>
          </w:p>
        </w:tc>
        <w:tc>
          <w:tcPr>
            <w:tcW w:w="4786" w:type="dxa"/>
            <w:gridSpan w:val="4"/>
          </w:tcPr>
          <w:p w:rsidR="00205DA4" w:rsidRPr="001E2591" w:rsidRDefault="00205DA4" w:rsidP="00690AE1">
            <w:pPr>
              <w:jc w:val="center"/>
              <w:rPr>
                <w:b/>
              </w:rPr>
            </w:pP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gridSpan w:val="2"/>
            <w:tcBorders>
              <w:bottom w:val="single" w:sz="4" w:space="0" w:color="auto"/>
            </w:tcBorders>
          </w:tcPr>
          <w:p w:rsidR="00205DA4" w:rsidRPr="001E2591" w:rsidRDefault="00205DA4" w:rsidP="00690AE1">
            <w:pPr>
              <w:rPr>
                <w:b/>
              </w:rPr>
            </w:pPr>
          </w:p>
        </w:tc>
        <w:tc>
          <w:tcPr>
            <w:tcW w:w="2735" w:type="dxa"/>
            <w:gridSpan w:val="2"/>
          </w:tcPr>
          <w:p w:rsidR="00205DA4" w:rsidRPr="001E2591" w:rsidRDefault="00205DA4" w:rsidP="00690AE1">
            <w:pPr>
              <w:rPr>
                <w:b/>
              </w:rPr>
            </w:pPr>
            <w:r w:rsidRPr="001E2591">
              <w:rPr>
                <w:b/>
              </w:rPr>
              <w:t>(___________________)</w:t>
            </w:r>
          </w:p>
        </w:tc>
        <w:tc>
          <w:tcPr>
            <w:tcW w:w="2051" w:type="dxa"/>
            <w:gridSpan w:val="2"/>
            <w:tcBorders>
              <w:bottom w:val="single" w:sz="4" w:space="0" w:color="auto"/>
            </w:tcBorders>
          </w:tcPr>
          <w:p w:rsidR="00205DA4" w:rsidRPr="001E2591" w:rsidRDefault="00205DA4" w:rsidP="00690AE1">
            <w:pPr>
              <w:rPr>
                <w:b/>
              </w:rPr>
            </w:pPr>
          </w:p>
        </w:tc>
        <w:tc>
          <w:tcPr>
            <w:tcW w:w="2735" w:type="dxa"/>
            <w:gridSpan w:val="2"/>
          </w:tcPr>
          <w:p w:rsidR="00205DA4" w:rsidRPr="001E2591" w:rsidRDefault="00205DA4" w:rsidP="00690AE1">
            <w:pPr>
              <w:rPr>
                <w:b/>
              </w:rPr>
            </w:pPr>
            <w:r w:rsidRPr="001E2591">
              <w:rPr>
                <w:b/>
              </w:rPr>
              <w:t>(___________________)</w:t>
            </w: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</w:tcPr>
          <w:p w:rsidR="00205DA4" w:rsidRPr="001E2591" w:rsidRDefault="00205DA4" w:rsidP="00690AE1">
            <w:pPr>
              <w:jc w:val="center"/>
            </w:pPr>
            <w:r w:rsidRPr="001E2591">
              <w:t xml:space="preserve">                           Ф.И.О.</w:t>
            </w:r>
          </w:p>
        </w:tc>
        <w:tc>
          <w:tcPr>
            <w:tcW w:w="4786" w:type="dxa"/>
            <w:gridSpan w:val="4"/>
          </w:tcPr>
          <w:p w:rsidR="00205DA4" w:rsidRPr="001E2591" w:rsidRDefault="00205DA4" w:rsidP="00690AE1">
            <w:pPr>
              <w:jc w:val="center"/>
            </w:pPr>
            <w:r w:rsidRPr="001E2591">
              <w:rPr>
                <w:b/>
              </w:rPr>
              <w:t xml:space="preserve">                          </w:t>
            </w:r>
            <w:r w:rsidRPr="001E2591">
              <w:t>Ф.И.О.</w:t>
            </w:r>
          </w:p>
        </w:tc>
      </w:tr>
      <w:tr w:rsidR="00205DA4" w:rsidRPr="001E2591" w:rsidTr="00690AE1">
        <w:tblPrEx>
          <w:tblCellMar>
            <w:top w:w="0" w:type="dxa"/>
            <w:bottom w:w="0" w:type="dxa"/>
          </w:tblCellMar>
        </w:tblPrEx>
        <w:tc>
          <w:tcPr>
            <w:tcW w:w="1595" w:type="dxa"/>
          </w:tcPr>
          <w:p w:rsidR="00205DA4" w:rsidRPr="001E2591" w:rsidRDefault="00205DA4" w:rsidP="00690AE1">
            <w:pPr>
              <w:jc w:val="center"/>
              <w:rPr>
                <w:b/>
              </w:rPr>
            </w:pPr>
            <w:r w:rsidRPr="001E2591">
              <w:t>М.П.</w:t>
            </w:r>
          </w:p>
        </w:tc>
        <w:tc>
          <w:tcPr>
            <w:tcW w:w="1595" w:type="dxa"/>
            <w:gridSpan w:val="2"/>
          </w:tcPr>
          <w:p w:rsidR="00205DA4" w:rsidRPr="001E2591" w:rsidRDefault="00205DA4" w:rsidP="00690AE1">
            <w:pPr>
              <w:rPr>
                <w:b/>
              </w:rPr>
            </w:pPr>
          </w:p>
        </w:tc>
        <w:tc>
          <w:tcPr>
            <w:tcW w:w="1595" w:type="dxa"/>
          </w:tcPr>
          <w:p w:rsidR="00205DA4" w:rsidRPr="001E2591" w:rsidRDefault="00205DA4" w:rsidP="00690AE1">
            <w:pPr>
              <w:rPr>
                <w:b/>
              </w:rPr>
            </w:pPr>
          </w:p>
        </w:tc>
        <w:tc>
          <w:tcPr>
            <w:tcW w:w="1595" w:type="dxa"/>
          </w:tcPr>
          <w:p w:rsidR="00205DA4" w:rsidRPr="001E2591" w:rsidRDefault="00205DA4" w:rsidP="00690AE1">
            <w:pPr>
              <w:rPr>
                <w:b/>
                <w:lang w:val="en-US"/>
              </w:rPr>
            </w:pPr>
          </w:p>
        </w:tc>
        <w:tc>
          <w:tcPr>
            <w:tcW w:w="1595" w:type="dxa"/>
            <w:gridSpan w:val="2"/>
          </w:tcPr>
          <w:p w:rsidR="00205DA4" w:rsidRPr="001E2591" w:rsidRDefault="00205DA4" w:rsidP="00690AE1">
            <w:pPr>
              <w:rPr>
                <w:b/>
              </w:rPr>
            </w:pPr>
          </w:p>
        </w:tc>
        <w:tc>
          <w:tcPr>
            <w:tcW w:w="1596" w:type="dxa"/>
          </w:tcPr>
          <w:p w:rsidR="00205DA4" w:rsidRPr="001E2591" w:rsidRDefault="00205DA4" w:rsidP="00690AE1">
            <w:pPr>
              <w:rPr>
                <w:b/>
              </w:rPr>
            </w:pPr>
          </w:p>
        </w:tc>
      </w:tr>
    </w:tbl>
    <w:p w:rsidR="00205DA4" w:rsidRPr="001E2591" w:rsidRDefault="00205DA4" w:rsidP="00205DA4">
      <w:pPr>
        <w:jc w:val="both"/>
      </w:pPr>
      <w:r w:rsidRPr="001E2591">
        <w:rPr>
          <w:sz w:val="16"/>
          <w:szCs w:val="8"/>
        </w:rPr>
        <w:t>подписано Депонентом в моем присутствии, ___________________         _________________________</w:t>
      </w:r>
      <w:r w:rsidRPr="001E2591">
        <w:rPr>
          <w:sz w:val="16"/>
          <w:szCs w:val="8"/>
        </w:rPr>
        <w:tab/>
        <w:t xml:space="preserve">        __________________</w:t>
      </w:r>
    </w:p>
    <w:p w:rsidR="00775E16" w:rsidRDefault="00205DA4" w:rsidP="00205DA4">
      <w:r w:rsidRPr="001E2591">
        <w:t xml:space="preserve">                                                    </w:t>
      </w:r>
      <w:r w:rsidRPr="001E2591">
        <w:rPr>
          <w:sz w:val="16"/>
          <w:szCs w:val="16"/>
        </w:rPr>
        <w:t xml:space="preserve">должность     </w:t>
      </w:r>
      <w:r w:rsidRPr="001E2591">
        <w:t xml:space="preserve">                                                           </w:t>
      </w:r>
    </w:p>
    <w:sectPr w:rsidR="00775E16" w:rsidSect="00775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3F6C"/>
    <w:multiLevelType w:val="multilevel"/>
    <w:tmpl w:val="393E71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5524D9"/>
    <w:multiLevelType w:val="singleLevel"/>
    <w:tmpl w:val="89E213DA"/>
    <w:lvl w:ilvl="0">
      <w:start w:val="1"/>
      <w:numFmt w:val="none"/>
      <w:lvlText w:val="1.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">
    <w:nsid w:val="1A57431A"/>
    <w:multiLevelType w:val="singleLevel"/>
    <w:tmpl w:val="A5DEA5AE"/>
    <w:lvl w:ilvl="0">
      <w:start w:val="1"/>
      <w:numFmt w:val="decimal"/>
      <w:lvlText w:val="4.%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3">
    <w:nsid w:val="4170361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7DB26A7F"/>
    <w:multiLevelType w:val="multilevel"/>
    <w:tmpl w:val="94AAAE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205DA4"/>
    <w:rsid w:val="00205DA4"/>
    <w:rsid w:val="00775E16"/>
    <w:rsid w:val="008E2AD5"/>
    <w:rsid w:val="00974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DA4"/>
    <w:pPr>
      <w:spacing w:after="120"/>
    </w:pPr>
  </w:style>
  <w:style w:type="character" w:customStyle="1" w:styleId="a4">
    <w:name w:val="Основной текст Знак"/>
    <w:basedOn w:val="a0"/>
    <w:link w:val="a3"/>
    <w:rsid w:val="00205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qFormat/>
    <w:rsid w:val="00205DA4"/>
    <w:pPr>
      <w:widowControl w:val="0"/>
      <w:jc w:val="center"/>
    </w:pPr>
    <w:rPr>
      <w:b/>
      <w:color w:val="0000FF"/>
      <w:sz w:val="30"/>
      <w:szCs w:val="20"/>
    </w:rPr>
  </w:style>
  <w:style w:type="paragraph" w:styleId="a6">
    <w:name w:val="footer"/>
    <w:basedOn w:val="a"/>
    <w:link w:val="a7"/>
    <w:rsid w:val="00205D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05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205D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05D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Кириленкр</dc:creator>
  <cp:lastModifiedBy>Ольга Кириленкр</cp:lastModifiedBy>
  <cp:revision>2</cp:revision>
  <dcterms:created xsi:type="dcterms:W3CDTF">2023-10-06T11:25:00Z</dcterms:created>
  <dcterms:modified xsi:type="dcterms:W3CDTF">2023-10-06T11:38:00Z</dcterms:modified>
</cp:coreProperties>
</file>