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7CF7" w:rsidRDefault="00DD7CF7" w:rsidP="00DD7CF7">
      <w:pPr>
        <w:pStyle w:val="a3"/>
        <w:rPr>
          <w:sz w:val="24"/>
          <w:szCs w:val="24"/>
        </w:rPr>
      </w:pPr>
      <w:bookmarkStart w:id="0" w:name="_GoBack"/>
      <w:bookmarkEnd w:id="0"/>
    </w:p>
    <w:p w:rsidR="001B7E2C" w:rsidRDefault="001B7E2C" w:rsidP="00DD7CF7">
      <w:pPr>
        <w:pStyle w:val="a3"/>
        <w:ind w:left="142"/>
        <w:jc w:val="center"/>
        <w:rPr>
          <w:b/>
          <w:spacing w:val="-2"/>
        </w:rPr>
      </w:pPr>
    </w:p>
    <w:p w:rsidR="00DD7CF7" w:rsidRPr="00A64D38" w:rsidRDefault="004363AE" w:rsidP="00DD7CF7">
      <w:pPr>
        <w:pStyle w:val="a3"/>
        <w:ind w:left="142"/>
        <w:jc w:val="center"/>
        <w:rPr>
          <w:b/>
          <w:sz w:val="20"/>
          <w:szCs w:val="20"/>
        </w:rPr>
      </w:pPr>
      <w:r w:rsidRPr="00A64D38">
        <w:rPr>
          <w:b/>
          <w:spacing w:val="-2"/>
          <w:sz w:val="20"/>
          <w:szCs w:val="20"/>
        </w:rPr>
        <w:t>СООБЩЕНИЕ</w:t>
      </w:r>
    </w:p>
    <w:p w:rsidR="008F240F" w:rsidRPr="00A64D38" w:rsidRDefault="004363AE" w:rsidP="008F240F">
      <w:pPr>
        <w:pStyle w:val="ae"/>
        <w:ind w:left="284"/>
        <w:rPr>
          <w:sz w:val="20"/>
        </w:rPr>
      </w:pPr>
      <w:r w:rsidRPr="00A64D38">
        <w:rPr>
          <w:sz w:val="20"/>
        </w:rPr>
        <w:t xml:space="preserve">о проведении </w:t>
      </w:r>
      <w:r w:rsidR="00513B33" w:rsidRPr="00A64D38">
        <w:rPr>
          <w:sz w:val="20"/>
        </w:rPr>
        <w:t xml:space="preserve">годового </w:t>
      </w:r>
      <w:r w:rsidR="00DE6C37" w:rsidRPr="00A64D38">
        <w:rPr>
          <w:sz w:val="20"/>
        </w:rPr>
        <w:t xml:space="preserve">заседания </w:t>
      </w:r>
      <w:r w:rsidR="00513B33" w:rsidRPr="00A64D38">
        <w:rPr>
          <w:sz w:val="20"/>
        </w:rPr>
        <w:t>о</w:t>
      </w:r>
      <w:r w:rsidRPr="00A64D38">
        <w:rPr>
          <w:sz w:val="20"/>
        </w:rPr>
        <w:t>бщего собрания акционеров</w:t>
      </w:r>
    </w:p>
    <w:p w:rsidR="00DD7CF7" w:rsidRPr="00A64D38" w:rsidRDefault="00B65D37" w:rsidP="008F240F">
      <w:pPr>
        <w:pStyle w:val="ae"/>
        <w:ind w:left="284"/>
        <w:rPr>
          <w:sz w:val="20"/>
        </w:rPr>
      </w:pPr>
      <w:r w:rsidRPr="00A64D38">
        <w:rPr>
          <w:sz w:val="20"/>
        </w:rPr>
        <w:t xml:space="preserve"> </w:t>
      </w:r>
      <w:r w:rsidR="00DE6C37" w:rsidRPr="00A64D38">
        <w:rPr>
          <w:sz w:val="20"/>
        </w:rPr>
        <w:t>А</w:t>
      </w:r>
      <w:r w:rsidR="008F240F" w:rsidRPr="00A64D38">
        <w:rPr>
          <w:sz w:val="20"/>
        </w:rPr>
        <w:t>кционерного общества «Елабужское хлебоприемное предприятие» (</w:t>
      </w:r>
      <w:r w:rsidRPr="00A64D38">
        <w:rPr>
          <w:sz w:val="20"/>
        </w:rPr>
        <w:t>АО «Елабужское ХПП»</w:t>
      </w:r>
      <w:r w:rsidR="008F240F" w:rsidRPr="00A64D38">
        <w:rPr>
          <w:sz w:val="20"/>
        </w:rPr>
        <w:t>)</w:t>
      </w:r>
    </w:p>
    <w:p w:rsidR="00316D5E" w:rsidRDefault="00316D5E" w:rsidP="00B65D37">
      <w:pPr>
        <w:ind w:right="75"/>
        <w:jc w:val="center"/>
        <w:rPr>
          <w:b/>
          <w:sz w:val="20"/>
          <w:szCs w:val="20"/>
        </w:rPr>
      </w:pPr>
    </w:p>
    <w:p w:rsidR="006B3F97" w:rsidRPr="00316D5E" w:rsidRDefault="00316D5E" w:rsidP="00B65D37">
      <w:pPr>
        <w:ind w:right="75"/>
        <w:jc w:val="center"/>
        <w:rPr>
          <w:sz w:val="18"/>
          <w:szCs w:val="18"/>
        </w:rPr>
      </w:pPr>
      <w:r w:rsidRPr="00316D5E">
        <w:rPr>
          <w:sz w:val="18"/>
          <w:szCs w:val="18"/>
        </w:rPr>
        <w:t>Уважаемый Акционер!</w:t>
      </w:r>
      <w:r w:rsidR="00DD7CF7" w:rsidRPr="00316D5E">
        <w:rPr>
          <w:sz w:val="18"/>
          <w:szCs w:val="18"/>
        </w:rPr>
        <w:t xml:space="preserve"> </w:t>
      </w:r>
    </w:p>
    <w:p w:rsidR="00316D5E" w:rsidRDefault="00316D5E" w:rsidP="00B65D37">
      <w:pPr>
        <w:ind w:right="75"/>
        <w:jc w:val="center"/>
        <w:rPr>
          <w:sz w:val="18"/>
          <w:szCs w:val="18"/>
        </w:rPr>
      </w:pPr>
    </w:p>
    <w:p w:rsidR="00C219BE" w:rsidRDefault="00316D5E" w:rsidP="00316D5E">
      <w:pPr>
        <w:pStyle w:val="ae"/>
        <w:ind w:left="284"/>
        <w:jc w:val="both"/>
        <w:rPr>
          <w:b w:val="0"/>
          <w:sz w:val="18"/>
          <w:szCs w:val="18"/>
        </w:rPr>
      </w:pPr>
      <w:r w:rsidRPr="00316D5E">
        <w:rPr>
          <w:b w:val="0"/>
          <w:sz w:val="18"/>
          <w:szCs w:val="18"/>
        </w:rPr>
        <w:t xml:space="preserve">АО «Елабужское ХПП» (место нахождения: Республика </w:t>
      </w:r>
      <w:proofErr w:type="gramStart"/>
      <w:r w:rsidRPr="00316D5E">
        <w:rPr>
          <w:b w:val="0"/>
          <w:sz w:val="18"/>
          <w:szCs w:val="18"/>
        </w:rPr>
        <w:t xml:space="preserve">Татарстан, </w:t>
      </w:r>
      <w:r>
        <w:rPr>
          <w:b w:val="0"/>
          <w:sz w:val="18"/>
          <w:szCs w:val="18"/>
        </w:rPr>
        <w:t xml:space="preserve"> </w:t>
      </w:r>
      <w:r w:rsidRPr="00316D5E">
        <w:rPr>
          <w:b w:val="0"/>
          <w:sz w:val="18"/>
          <w:szCs w:val="18"/>
        </w:rPr>
        <w:t>м.</w:t>
      </w:r>
      <w:proofErr w:type="gramEnd"/>
      <w:r w:rsidRPr="00316D5E">
        <w:rPr>
          <w:b w:val="0"/>
          <w:sz w:val="18"/>
          <w:szCs w:val="18"/>
        </w:rPr>
        <w:t xml:space="preserve"> р-н Елабужский, </w:t>
      </w:r>
      <w:proofErr w:type="spellStart"/>
      <w:r w:rsidRPr="00316D5E">
        <w:rPr>
          <w:b w:val="0"/>
          <w:sz w:val="18"/>
          <w:szCs w:val="18"/>
        </w:rPr>
        <w:t>г.п</w:t>
      </w:r>
      <w:proofErr w:type="spellEnd"/>
      <w:r w:rsidRPr="00316D5E">
        <w:rPr>
          <w:b w:val="0"/>
          <w:sz w:val="18"/>
          <w:szCs w:val="18"/>
        </w:rPr>
        <w:t>. город Елабуга)</w:t>
      </w:r>
      <w:r>
        <w:rPr>
          <w:b w:val="0"/>
          <w:sz w:val="18"/>
          <w:szCs w:val="18"/>
        </w:rPr>
        <w:t xml:space="preserve"> н</w:t>
      </w:r>
      <w:r w:rsidR="008F240F" w:rsidRPr="00316D5E">
        <w:rPr>
          <w:b w:val="0"/>
          <w:sz w:val="18"/>
          <w:szCs w:val="18"/>
        </w:rPr>
        <w:t>астоящим уведомляе</w:t>
      </w:r>
      <w:r>
        <w:rPr>
          <w:b w:val="0"/>
          <w:sz w:val="18"/>
          <w:szCs w:val="18"/>
        </w:rPr>
        <w:t>т</w:t>
      </w:r>
      <w:r w:rsidR="004363AE" w:rsidRPr="00316D5E">
        <w:rPr>
          <w:b w:val="0"/>
          <w:sz w:val="18"/>
          <w:szCs w:val="18"/>
        </w:rPr>
        <w:t xml:space="preserve"> о </w:t>
      </w:r>
      <w:r w:rsidR="004363AE" w:rsidRPr="00F162F1">
        <w:rPr>
          <w:b w:val="0"/>
          <w:sz w:val="18"/>
          <w:szCs w:val="18"/>
        </w:rPr>
        <w:t>проведени</w:t>
      </w:r>
      <w:r w:rsidR="00DD68EF" w:rsidRPr="00F162F1">
        <w:rPr>
          <w:b w:val="0"/>
          <w:sz w:val="18"/>
          <w:szCs w:val="18"/>
        </w:rPr>
        <w:t xml:space="preserve">и </w:t>
      </w:r>
      <w:r w:rsidR="008F240F" w:rsidRPr="00F162F1">
        <w:rPr>
          <w:b w:val="0"/>
          <w:sz w:val="18"/>
          <w:szCs w:val="18"/>
        </w:rPr>
        <w:t xml:space="preserve">годового </w:t>
      </w:r>
      <w:r w:rsidR="00DE6C37" w:rsidRPr="00F162F1">
        <w:rPr>
          <w:b w:val="0"/>
          <w:sz w:val="18"/>
          <w:szCs w:val="18"/>
        </w:rPr>
        <w:t xml:space="preserve">заседания </w:t>
      </w:r>
      <w:r w:rsidR="008F240F" w:rsidRPr="00F162F1">
        <w:rPr>
          <w:b w:val="0"/>
          <w:sz w:val="18"/>
          <w:szCs w:val="18"/>
        </w:rPr>
        <w:t>о</w:t>
      </w:r>
      <w:r w:rsidR="004363AE" w:rsidRPr="00F162F1">
        <w:rPr>
          <w:b w:val="0"/>
          <w:sz w:val="18"/>
          <w:szCs w:val="18"/>
        </w:rPr>
        <w:t>бщего собрания акционеров</w:t>
      </w:r>
      <w:r w:rsidR="00A64D38" w:rsidRPr="00F162F1">
        <w:rPr>
          <w:b w:val="0"/>
          <w:sz w:val="18"/>
          <w:szCs w:val="18"/>
        </w:rPr>
        <w:t>, голосование на котором совмещается с заочным голосованием, без</w:t>
      </w:r>
      <w:r w:rsidR="00A64D38" w:rsidRPr="00316D5E">
        <w:rPr>
          <w:b w:val="0"/>
          <w:sz w:val="18"/>
          <w:szCs w:val="18"/>
        </w:rPr>
        <w:t xml:space="preserve"> возможности дистанционного участия</w:t>
      </w:r>
      <w:r w:rsidR="004E6BF2" w:rsidRPr="00316D5E">
        <w:rPr>
          <w:b w:val="0"/>
          <w:sz w:val="18"/>
          <w:szCs w:val="18"/>
        </w:rPr>
        <w:t xml:space="preserve"> (далее – </w:t>
      </w:r>
      <w:r w:rsidR="00A64D38" w:rsidRPr="00316D5E">
        <w:rPr>
          <w:b w:val="0"/>
          <w:sz w:val="18"/>
          <w:szCs w:val="18"/>
        </w:rPr>
        <w:t xml:space="preserve">годовое заседание </w:t>
      </w:r>
      <w:r w:rsidR="004E6BF2" w:rsidRPr="00316D5E">
        <w:rPr>
          <w:b w:val="0"/>
          <w:sz w:val="18"/>
          <w:szCs w:val="18"/>
        </w:rPr>
        <w:t>Собрани</w:t>
      </w:r>
      <w:r w:rsidR="00A64D38" w:rsidRPr="00316D5E">
        <w:rPr>
          <w:b w:val="0"/>
          <w:sz w:val="18"/>
          <w:szCs w:val="18"/>
        </w:rPr>
        <w:t>я</w:t>
      </w:r>
      <w:r w:rsidR="004E6BF2" w:rsidRPr="00316D5E">
        <w:rPr>
          <w:b w:val="0"/>
          <w:sz w:val="18"/>
          <w:szCs w:val="18"/>
        </w:rPr>
        <w:t>)</w:t>
      </w:r>
      <w:r w:rsidR="00243751" w:rsidRPr="00316D5E">
        <w:rPr>
          <w:b w:val="0"/>
          <w:sz w:val="18"/>
          <w:szCs w:val="18"/>
        </w:rPr>
        <w:t xml:space="preserve"> </w:t>
      </w:r>
      <w:r w:rsidR="004363AE" w:rsidRPr="00316D5E">
        <w:rPr>
          <w:b w:val="0"/>
          <w:sz w:val="18"/>
          <w:szCs w:val="18"/>
        </w:rPr>
        <w:t xml:space="preserve">со следующей </w:t>
      </w:r>
      <w:r w:rsidR="004363AE" w:rsidRPr="00316D5E">
        <w:rPr>
          <w:sz w:val="18"/>
          <w:szCs w:val="18"/>
        </w:rPr>
        <w:t>повесткой дня</w:t>
      </w:r>
      <w:r w:rsidR="004363AE" w:rsidRPr="00316D5E">
        <w:rPr>
          <w:b w:val="0"/>
          <w:sz w:val="18"/>
          <w:szCs w:val="18"/>
        </w:rPr>
        <w:t>:</w:t>
      </w:r>
    </w:p>
    <w:p w:rsidR="00316D5E" w:rsidRPr="00316D5E" w:rsidRDefault="00316D5E" w:rsidP="00316D5E">
      <w:pPr>
        <w:pStyle w:val="ae"/>
        <w:ind w:left="284"/>
        <w:jc w:val="both"/>
        <w:rPr>
          <w:b w:val="0"/>
          <w:sz w:val="18"/>
          <w:szCs w:val="18"/>
        </w:rPr>
      </w:pPr>
    </w:p>
    <w:p w:rsidR="00EB5B19" w:rsidRPr="00EB5B19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  <w:tab w:val="left" w:pos="567"/>
        </w:tabs>
        <w:autoSpaceDE/>
        <w:autoSpaceDN/>
        <w:adjustRightInd w:val="0"/>
        <w:spacing w:line="240" w:lineRule="auto"/>
        <w:ind w:left="567" w:right="784" w:hanging="283"/>
        <w:contextualSpacing/>
        <w:jc w:val="both"/>
        <w:rPr>
          <w:b/>
          <w:bCs/>
          <w:sz w:val="18"/>
          <w:szCs w:val="18"/>
        </w:rPr>
      </w:pPr>
      <w:r>
        <w:rPr>
          <w:rFonts w:eastAsia="SimSun"/>
          <w:sz w:val="18"/>
          <w:szCs w:val="18"/>
          <w:lang w:eastAsia="zh-CN"/>
        </w:rPr>
        <w:t>Об у</w:t>
      </w:r>
      <w:r w:rsidR="008F240F" w:rsidRPr="008F240F">
        <w:rPr>
          <w:rFonts w:eastAsia="SimSun"/>
          <w:sz w:val="18"/>
          <w:szCs w:val="18"/>
          <w:lang w:eastAsia="zh-CN"/>
        </w:rPr>
        <w:t>тверждени</w:t>
      </w:r>
      <w:r>
        <w:rPr>
          <w:rFonts w:eastAsia="SimSun"/>
          <w:sz w:val="18"/>
          <w:szCs w:val="18"/>
          <w:lang w:eastAsia="zh-CN"/>
        </w:rPr>
        <w:t>и</w:t>
      </w:r>
      <w:r w:rsidR="008F240F" w:rsidRPr="008F240F">
        <w:rPr>
          <w:rFonts w:eastAsia="SimSun"/>
          <w:sz w:val="18"/>
          <w:szCs w:val="18"/>
          <w:lang w:eastAsia="zh-CN"/>
        </w:rPr>
        <w:t xml:space="preserve"> годового отчета</w:t>
      </w:r>
      <w:r w:rsidRPr="00EB5B19">
        <w:rPr>
          <w:sz w:val="18"/>
          <w:szCs w:val="18"/>
        </w:rPr>
        <w:t xml:space="preserve"> </w:t>
      </w:r>
      <w:r w:rsidRPr="008F240F">
        <w:rPr>
          <w:sz w:val="18"/>
          <w:szCs w:val="18"/>
        </w:rPr>
        <w:t>АО «Елабужское ХПП»</w:t>
      </w:r>
      <w:r>
        <w:rPr>
          <w:sz w:val="18"/>
          <w:szCs w:val="18"/>
        </w:rPr>
        <w:t xml:space="preserve"> за 2024 год</w:t>
      </w:r>
      <w:r w:rsidRPr="008F240F">
        <w:rPr>
          <w:sz w:val="18"/>
          <w:szCs w:val="18"/>
        </w:rPr>
        <w:t>.</w:t>
      </w:r>
    </w:p>
    <w:p w:rsidR="008F240F" w:rsidRPr="008F240F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  <w:tab w:val="left" w:pos="567"/>
        </w:tabs>
        <w:autoSpaceDE/>
        <w:autoSpaceDN/>
        <w:adjustRightInd w:val="0"/>
        <w:spacing w:line="240" w:lineRule="auto"/>
        <w:ind w:left="567" w:right="784" w:hanging="283"/>
        <w:contextualSpacing/>
        <w:jc w:val="both"/>
        <w:rPr>
          <w:b/>
          <w:bCs/>
          <w:sz w:val="18"/>
          <w:szCs w:val="18"/>
        </w:rPr>
      </w:pPr>
      <w:r>
        <w:rPr>
          <w:rFonts w:eastAsia="SimSun"/>
          <w:sz w:val="18"/>
          <w:szCs w:val="18"/>
          <w:lang w:eastAsia="zh-CN"/>
        </w:rPr>
        <w:t>Об у</w:t>
      </w:r>
      <w:r w:rsidRPr="008F240F">
        <w:rPr>
          <w:rFonts w:eastAsia="SimSun"/>
          <w:sz w:val="18"/>
          <w:szCs w:val="18"/>
          <w:lang w:eastAsia="zh-CN"/>
        </w:rPr>
        <w:t>тверждени</w:t>
      </w:r>
      <w:r>
        <w:rPr>
          <w:rFonts w:eastAsia="SimSun"/>
          <w:sz w:val="18"/>
          <w:szCs w:val="18"/>
          <w:lang w:eastAsia="zh-CN"/>
        </w:rPr>
        <w:t>и</w:t>
      </w:r>
      <w:r w:rsidR="008F240F" w:rsidRPr="008F240F">
        <w:rPr>
          <w:rFonts w:eastAsia="SimSun"/>
          <w:sz w:val="18"/>
          <w:szCs w:val="18"/>
          <w:lang w:eastAsia="zh-CN"/>
        </w:rPr>
        <w:t xml:space="preserve"> годовой бухгалтерской (финансовой) отчетности </w:t>
      </w:r>
      <w:r w:rsidRPr="008F240F">
        <w:rPr>
          <w:sz w:val="18"/>
          <w:szCs w:val="18"/>
        </w:rPr>
        <w:t>АО «Елабужское ХПП»</w:t>
      </w:r>
      <w:r>
        <w:rPr>
          <w:sz w:val="18"/>
          <w:szCs w:val="18"/>
        </w:rPr>
        <w:t xml:space="preserve"> за 2024 год</w:t>
      </w:r>
      <w:r w:rsidRPr="008F240F">
        <w:rPr>
          <w:sz w:val="18"/>
          <w:szCs w:val="18"/>
        </w:rPr>
        <w:t>.</w:t>
      </w:r>
    </w:p>
    <w:p w:rsidR="008F240F" w:rsidRPr="008F240F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</w:tabs>
        <w:autoSpaceDE/>
        <w:autoSpaceDN/>
        <w:adjustRightInd w:val="0"/>
        <w:spacing w:line="240" w:lineRule="auto"/>
        <w:ind w:left="567" w:right="1067" w:hanging="283"/>
        <w:contextualSpacing/>
        <w:jc w:val="both"/>
        <w:rPr>
          <w:b/>
          <w:bCs/>
          <w:sz w:val="18"/>
          <w:szCs w:val="18"/>
        </w:rPr>
      </w:pPr>
      <w:r>
        <w:rPr>
          <w:rFonts w:eastAsia="SimSun"/>
          <w:sz w:val="18"/>
          <w:szCs w:val="18"/>
          <w:lang w:eastAsia="zh-CN"/>
        </w:rPr>
        <w:t>О р</w:t>
      </w:r>
      <w:r w:rsidR="008F240F" w:rsidRPr="008F240F">
        <w:rPr>
          <w:rFonts w:eastAsia="SimSun"/>
          <w:sz w:val="18"/>
          <w:szCs w:val="18"/>
          <w:lang w:eastAsia="zh-CN"/>
        </w:rPr>
        <w:t>аспределени</w:t>
      </w:r>
      <w:r>
        <w:rPr>
          <w:rFonts w:eastAsia="SimSun"/>
          <w:sz w:val="18"/>
          <w:szCs w:val="18"/>
          <w:lang w:eastAsia="zh-CN"/>
        </w:rPr>
        <w:t>и</w:t>
      </w:r>
      <w:r w:rsidR="008F240F" w:rsidRPr="008F240F">
        <w:rPr>
          <w:rFonts w:eastAsia="SimSun"/>
          <w:sz w:val="18"/>
          <w:szCs w:val="18"/>
          <w:lang w:eastAsia="zh-CN"/>
        </w:rPr>
        <w:t xml:space="preserve"> прибыли и убытков </w:t>
      </w:r>
      <w:r w:rsidR="008F240F" w:rsidRPr="008F240F">
        <w:rPr>
          <w:sz w:val="18"/>
          <w:szCs w:val="18"/>
        </w:rPr>
        <w:t xml:space="preserve">АО «Елабужское ХПП» </w:t>
      </w:r>
      <w:r w:rsidR="008F240F" w:rsidRPr="008F240F">
        <w:rPr>
          <w:rFonts w:eastAsia="SimSun"/>
          <w:sz w:val="18"/>
          <w:szCs w:val="18"/>
          <w:lang w:eastAsia="zh-CN"/>
        </w:rPr>
        <w:t>по результатам 202</w:t>
      </w:r>
      <w:r w:rsidR="00DE6C37">
        <w:rPr>
          <w:rFonts w:eastAsia="SimSun"/>
          <w:sz w:val="18"/>
          <w:szCs w:val="18"/>
          <w:lang w:eastAsia="zh-CN"/>
        </w:rPr>
        <w:t>4</w:t>
      </w:r>
      <w:r w:rsidR="008F240F" w:rsidRPr="008F240F">
        <w:rPr>
          <w:rFonts w:eastAsia="SimSun"/>
          <w:sz w:val="18"/>
          <w:szCs w:val="18"/>
          <w:lang w:eastAsia="zh-CN"/>
        </w:rPr>
        <w:t xml:space="preserve"> года.  </w:t>
      </w:r>
    </w:p>
    <w:p w:rsidR="008F240F" w:rsidRPr="00EB5B19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  <w:tab w:val="left" w:pos="567"/>
        </w:tabs>
        <w:autoSpaceDE/>
        <w:autoSpaceDN/>
        <w:adjustRightInd w:val="0"/>
        <w:spacing w:line="240" w:lineRule="auto"/>
        <w:ind w:left="567" w:right="1067" w:hanging="283"/>
        <w:contextualSpacing/>
        <w:jc w:val="both"/>
        <w:rPr>
          <w:b/>
          <w:bCs/>
          <w:sz w:val="18"/>
          <w:szCs w:val="18"/>
        </w:rPr>
      </w:pPr>
      <w:r>
        <w:rPr>
          <w:bCs/>
          <w:sz w:val="18"/>
          <w:szCs w:val="18"/>
        </w:rPr>
        <w:t>Об и</w:t>
      </w:r>
      <w:r w:rsidR="008F240F" w:rsidRPr="00EB5B19">
        <w:rPr>
          <w:rFonts w:eastAsia="SimSun"/>
          <w:sz w:val="18"/>
          <w:szCs w:val="18"/>
          <w:lang w:eastAsia="zh-CN"/>
        </w:rPr>
        <w:t>збрани</w:t>
      </w:r>
      <w:r>
        <w:rPr>
          <w:rFonts w:eastAsia="SimSun"/>
          <w:sz w:val="18"/>
          <w:szCs w:val="18"/>
          <w:lang w:eastAsia="zh-CN"/>
        </w:rPr>
        <w:t>и</w:t>
      </w:r>
      <w:r w:rsidR="008F240F" w:rsidRPr="00EB5B19">
        <w:rPr>
          <w:rFonts w:eastAsia="SimSun"/>
          <w:sz w:val="18"/>
          <w:szCs w:val="18"/>
          <w:lang w:eastAsia="zh-CN"/>
        </w:rPr>
        <w:t xml:space="preserve"> членов совета директоров</w:t>
      </w:r>
      <w:r w:rsidR="008F240F" w:rsidRPr="00EB5B19">
        <w:rPr>
          <w:sz w:val="18"/>
          <w:szCs w:val="18"/>
        </w:rPr>
        <w:t xml:space="preserve"> АО «Елабужское ХПП»</w:t>
      </w:r>
      <w:r w:rsidR="008F240F" w:rsidRPr="00EB5B19">
        <w:rPr>
          <w:b/>
          <w:bCs/>
          <w:sz w:val="18"/>
          <w:szCs w:val="18"/>
        </w:rPr>
        <w:t>.</w:t>
      </w:r>
    </w:p>
    <w:p w:rsidR="008F240F" w:rsidRPr="00EB5B19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  <w:tab w:val="left" w:pos="2410"/>
        </w:tabs>
        <w:autoSpaceDE/>
        <w:autoSpaceDN/>
        <w:adjustRightInd w:val="0"/>
        <w:spacing w:line="240" w:lineRule="auto"/>
        <w:ind w:left="567" w:right="1067" w:hanging="283"/>
        <w:contextualSpacing/>
        <w:jc w:val="both"/>
        <w:rPr>
          <w:b/>
          <w:bCs/>
          <w:sz w:val="18"/>
          <w:szCs w:val="18"/>
        </w:rPr>
      </w:pPr>
      <w:r>
        <w:rPr>
          <w:rFonts w:eastAsia="SimSun"/>
          <w:sz w:val="18"/>
          <w:szCs w:val="18"/>
          <w:lang w:eastAsia="zh-CN"/>
        </w:rPr>
        <w:t>Об и</w:t>
      </w:r>
      <w:r w:rsidR="008F240F" w:rsidRPr="008F240F">
        <w:rPr>
          <w:rFonts w:eastAsia="SimSun"/>
          <w:sz w:val="18"/>
          <w:szCs w:val="18"/>
          <w:lang w:eastAsia="zh-CN"/>
        </w:rPr>
        <w:t>збрани</w:t>
      </w:r>
      <w:r>
        <w:rPr>
          <w:rFonts w:eastAsia="SimSun"/>
          <w:sz w:val="18"/>
          <w:szCs w:val="18"/>
          <w:lang w:eastAsia="zh-CN"/>
        </w:rPr>
        <w:t>и</w:t>
      </w:r>
      <w:r w:rsidR="008F240F" w:rsidRPr="008F240F">
        <w:rPr>
          <w:rFonts w:eastAsia="SimSun"/>
          <w:sz w:val="18"/>
          <w:szCs w:val="18"/>
          <w:lang w:eastAsia="zh-CN"/>
        </w:rPr>
        <w:t xml:space="preserve"> членов ревизионной комиссии</w:t>
      </w:r>
      <w:r w:rsidR="008F240F" w:rsidRPr="008F240F">
        <w:rPr>
          <w:sz w:val="18"/>
          <w:szCs w:val="18"/>
        </w:rPr>
        <w:t xml:space="preserve"> АО «Елабужское ХПП».</w:t>
      </w:r>
    </w:p>
    <w:p w:rsidR="00EB5B19" w:rsidRPr="008F240F" w:rsidRDefault="00EB5B19" w:rsidP="00DE6C37">
      <w:pPr>
        <w:pStyle w:val="a4"/>
        <w:widowControl/>
        <w:numPr>
          <w:ilvl w:val="0"/>
          <w:numId w:val="3"/>
        </w:numPr>
        <w:tabs>
          <w:tab w:val="left" w:pos="-567"/>
          <w:tab w:val="left" w:pos="2410"/>
        </w:tabs>
        <w:autoSpaceDE/>
        <w:autoSpaceDN/>
        <w:adjustRightInd w:val="0"/>
        <w:spacing w:line="240" w:lineRule="auto"/>
        <w:ind w:left="567" w:right="1067" w:hanging="283"/>
        <w:contextualSpacing/>
        <w:jc w:val="both"/>
        <w:rPr>
          <w:b/>
          <w:bCs/>
          <w:sz w:val="18"/>
          <w:szCs w:val="18"/>
        </w:rPr>
      </w:pPr>
      <w:r w:rsidRPr="00EB5B19">
        <w:rPr>
          <w:bCs/>
          <w:sz w:val="18"/>
          <w:szCs w:val="18"/>
        </w:rPr>
        <w:t>Об увеличении уставного капитала</w:t>
      </w:r>
      <w:r>
        <w:rPr>
          <w:b/>
          <w:bCs/>
          <w:sz w:val="18"/>
          <w:szCs w:val="18"/>
        </w:rPr>
        <w:t xml:space="preserve"> </w:t>
      </w:r>
      <w:r w:rsidRPr="008F240F">
        <w:rPr>
          <w:sz w:val="18"/>
          <w:szCs w:val="18"/>
        </w:rPr>
        <w:t>АО «Елабужское ХПП»</w:t>
      </w:r>
      <w:r>
        <w:rPr>
          <w:sz w:val="18"/>
          <w:szCs w:val="18"/>
        </w:rPr>
        <w:t xml:space="preserve"> путем размещения дополнительных акций</w:t>
      </w:r>
      <w:r w:rsidRPr="008F240F">
        <w:rPr>
          <w:sz w:val="18"/>
          <w:szCs w:val="18"/>
        </w:rPr>
        <w:t>.</w:t>
      </w:r>
    </w:p>
    <w:p w:rsidR="00C219BE" w:rsidRPr="00D87794" w:rsidRDefault="00C219BE" w:rsidP="00DE6C37">
      <w:pPr>
        <w:pStyle w:val="a3"/>
        <w:spacing w:before="9"/>
        <w:ind w:left="567" w:right="1067" w:hanging="283"/>
        <w:rPr>
          <w:sz w:val="18"/>
          <w:szCs w:val="18"/>
        </w:rPr>
      </w:pPr>
    </w:p>
    <w:p w:rsidR="00C219BE" w:rsidRDefault="00C219BE">
      <w:pPr>
        <w:rPr>
          <w:sz w:val="18"/>
          <w:szCs w:val="18"/>
        </w:rPr>
      </w:pPr>
    </w:p>
    <w:p w:rsidR="00985789" w:rsidRPr="00D87794" w:rsidRDefault="00985789">
      <w:pPr>
        <w:rPr>
          <w:sz w:val="18"/>
          <w:szCs w:val="18"/>
        </w:rPr>
        <w:sectPr w:rsidR="00985789" w:rsidRPr="00D87794" w:rsidSect="00FA35D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-477" w:right="460" w:bottom="280" w:left="460" w:header="720" w:footer="720" w:gutter="0"/>
          <w:cols w:space="720"/>
        </w:sectPr>
      </w:pPr>
    </w:p>
    <w:p w:rsidR="00DE6C37" w:rsidRDefault="00DE6C37" w:rsidP="00525098">
      <w:pPr>
        <w:pStyle w:val="a3"/>
        <w:spacing w:before="93"/>
        <w:ind w:left="2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Место проведения </w:t>
      </w:r>
      <w:r w:rsidR="00EE18F3">
        <w:rPr>
          <w:sz w:val="18"/>
          <w:szCs w:val="18"/>
        </w:rPr>
        <w:t xml:space="preserve">годового </w:t>
      </w:r>
      <w:r>
        <w:rPr>
          <w:sz w:val="18"/>
          <w:szCs w:val="18"/>
        </w:rPr>
        <w:t>заседания</w:t>
      </w:r>
      <w:r w:rsidR="00EE18F3">
        <w:rPr>
          <w:sz w:val="18"/>
          <w:szCs w:val="18"/>
        </w:rPr>
        <w:t xml:space="preserve"> Собрания</w:t>
      </w:r>
      <w:r>
        <w:rPr>
          <w:sz w:val="18"/>
          <w:szCs w:val="18"/>
        </w:rPr>
        <w:t>:</w:t>
      </w:r>
    </w:p>
    <w:p w:rsidR="00DE6C37" w:rsidRDefault="00DE6C37" w:rsidP="00525098">
      <w:pPr>
        <w:pStyle w:val="a3"/>
        <w:spacing w:before="93"/>
        <w:ind w:left="26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Дата и время проведения </w:t>
      </w:r>
      <w:r w:rsidR="00EE18F3">
        <w:rPr>
          <w:sz w:val="18"/>
          <w:szCs w:val="18"/>
        </w:rPr>
        <w:t>годового заседания Собрания</w:t>
      </w:r>
      <w:r>
        <w:rPr>
          <w:sz w:val="18"/>
          <w:szCs w:val="18"/>
        </w:rPr>
        <w:t>:</w:t>
      </w:r>
    </w:p>
    <w:p w:rsidR="00772A64" w:rsidRDefault="00772A64" w:rsidP="00525098">
      <w:pPr>
        <w:pStyle w:val="a3"/>
        <w:spacing w:before="93"/>
        <w:ind w:left="269"/>
        <w:jc w:val="both"/>
        <w:rPr>
          <w:sz w:val="18"/>
          <w:szCs w:val="18"/>
        </w:rPr>
      </w:pPr>
      <w:r w:rsidRPr="00772A64">
        <w:rPr>
          <w:sz w:val="18"/>
          <w:szCs w:val="18"/>
        </w:rPr>
        <w:t>Способ принятия решений общим собранием акционеров</w:t>
      </w:r>
      <w:r>
        <w:rPr>
          <w:sz w:val="18"/>
          <w:szCs w:val="18"/>
        </w:rPr>
        <w:t>:</w:t>
      </w:r>
    </w:p>
    <w:p w:rsidR="00BB0365" w:rsidRDefault="00BB0365" w:rsidP="00525098">
      <w:pPr>
        <w:pStyle w:val="a3"/>
        <w:ind w:left="269"/>
        <w:jc w:val="both"/>
        <w:rPr>
          <w:sz w:val="18"/>
          <w:szCs w:val="18"/>
        </w:rPr>
      </w:pPr>
    </w:p>
    <w:p w:rsidR="00772A64" w:rsidRDefault="00772A64" w:rsidP="00525098">
      <w:pPr>
        <w:pStyle w:val="a3"/>
        <w:spacing w:before="93"/>
        <w:ind w:left="269"/>
        <w:jc w:val="both"/>
        <w:rPr>
          <w:sz w:val="18"/>
          <w:szCs w:val="18"/>
        </w:rPr>
      </w:pPr>
      <w:r>
        <w:rPr>
          <w:sz w:val="18"/>
          <w:szCs w:val="18"/>
        </w:rPr>
        <w:t>Время начала регистрации</w:t>
      </w:r>
      <w:r w:rsidR="00F162F1">
        <w:rPr>
          <w:sz w:val="18"/>
          <w:szCs w:val="18"/>
        </w:rPr>
        <w:t xml:space="preserve"> лиц, участвующих в годовом заседании Собрания</w:t>
      </w:r>
      <w:r>
        <w:rPr>
          <w:sz w:val="18"/>
          <w:szCs w:val="18"/>
        </w:rPr>
        <w:t>:</w:t>
      </w:r>
    </w:p>
    <w:p w:rsidR="00772A64" w:rsidRDefault="00772A64" w:rsidP="00525098">
      <w:pPr>
        <w:pStyle w:val="a3"/>
        <w:spacing w:before="93"/>
        <w:ind w:left="269"/>
        <w:jc w:val="both"/>
        <w:rPr>
          <w:sz w:val="18"/>
          <w:szCs w:val="18"/>
        </w:rPr>
      </w:pPr>
      <w:r w:rsidRPr="00772A64">
        <w:rPr>
          <w:sz w:val="18"/>
          <w:szCs w:val="18"/>
        </w:rPr>
        <w:t xml:space="preserve">Почтовый адрес, по которому </w:t>
      </w:r>
      <w:r>
        <w:rPr>
          <w:sz w:val="18"/>
          <w:szCs w:val="18"/>
        </w:rPr>
        <w:t>могут</w:t>
      </w:r>
      <w:r w:rsidRPr="00772A64">
        <w:rPr>
          <w:sz w:val="18"/>
          <w:szCs w:val="18"/>
        </w:rPr>
        <w:t xml:space="preserve"> направляться заполненные бюллетени для голосования:</w:t>
      </w:r>
    </w:p>
    <w:p w:rsidR="00C219BE" w:rsidRPr="00D87794" w:rsidRDefault="004363AE" w:rsidP="00525098">
      <w:pPr>
        <w:pStyle w:val="a3"/>
        <w:spacing w:before="93"/>
        <w:ind w:left="269"/>
        <w:jc w:val="both"/>
        <w:rPr>
          <w:sz w:val="18"/>
          <w:szCs w:val="18"/>
        </w:rPr>
      </w:pPr>
      <w:r w:rsidRPr="00D87794">
        <w:rPr>
          <w:sz w:val="18"/>
          <w:szCs w:val="18"/>
        </w:rPr>
        <w:t>Дата</w:t>
      </w:r>
      <w:r w:rsidRPr="00D87794">
        <w:rPr>
          <w:spacing w:val="-5"/>
          <w:sz w:val="18"/>
          <w:szCs w:val="18"/>
        </w:rPr>
        <w:t xml:space="preserve"> </w:t>
      </w:r>
      <w:r w:rsidRPr="00D87794">
        <w:rPr>
          <w:sz w:val="18"/>
          <w:szCs w:val="18"/>
        </w:rPr>
        <w:t>окончания</w:t>
      </w:r>
      <w:r w:rsidRPr="00D87794">
        <w:rPr>
          <w:spacing w:val="-7"/>
          <w:sz w:val="18"/>
          <w:szCs w:val="18"/>
        </w:rPr>
        <w:t xml:space="preserve"> </w:t>
      </w:r>
      <w:r w:rsidRPr="00D87794">
        <w:rPr>
          <w:sz w:val="18"/>
          <w:szCs w:val="18"/>
        </w:rPr>
        <w:t>приема</w:t>
      </w:r>
      <w:r w:rsidRPr="00D87794">
        <w:rPr>
          <w:spacing w:val="-4"/>
          <w:sz w:val="18"/>
          <w:szCs w:val="18"/>
        </w:rPr>
        <w:t xml:space="preserve"> </w:t>
      </w:r>
      <w:r w:rsidRPr="00D87794">
        <w:rPr>
          <w:sz w:val="18"/>
          <w:szCs w:val="18"/>
        </w:rPr>
        <w:t>бюллетеней</w:t>
      </w:r>
      <w:r w:rsidRPr="00D87794">
        <w:rPr>
          <w:spacing w:val="-6"/>
          <w:sz w:val="18"/>
          <w:szCs w:val="18"/>
        </w:rPr>
        <w:t xml:space="preserve"> </w:t>
      </w:r>
      <w:r w:rsidRPr="00D87794">
        <w:rPr>
          <w:sz w:val="18"/>
          <w:szCs w:val="18"/>
        </w:rPr>
        <w:t>для</w:t>
      </w:r>
      <w:r w:rsidRPr="00D87794">
        <w:rPr>
          <w:spacing w:val="-4"/>
          <w:sz w:val="18"/>
          <w:szCs w:val="18"/>
        </w:rPr>
        <w:t xml:space="preserve"> </w:t>
      </w:r>
      <w:r w:rsidRPr="00D87794">
        <w:rPr>
          <w:spacing w:val="-2"/>
          <w:sz w:val="18"/>
          <w:szCs w:val="18"/>
        </w:rPr>
        <w:t>голосования:</w:t>
      </w:r>
    </w:p>
    <w:p w:rsidR="00772A64" w:rsidRDefault="00772A64" w:rsidP="00525098">
      <w:pPr>
        <w:pStyle w:val="a3"/>
        <w:spacing w:before="159" w:line="232" w:lineRule="auto"/>
        <w:ind w:left="269"/>
        <w:jc w:val="both"/>
        <w:rPr>
          <w:sz w:val="18"/>
          <w:szCs w:val="18"/>
        </w:rPr>
      </w:pPr>
      <w:r w:rsidRPr="00772A64">
        <w:rPr>
          <w:sz w:val="18"/>
          <w:szCs w:val="18"/>
        </w:rPr>
        <w:t>Дата, на которую определяются (фиксируются) лица, имеющие право голоса при принятии решения общим собрании акционеров</w:t>
      </w:r>
      <w:r>
        <w:rPr>
          <w:sz w:val="18"/>
          <w:szCs w:val="18"/>
        </w:rPr>
        <w:t xml:space="preserve">     </w:t>
      </w:r>
    </w:p>
    <w:p w:rsidR="00C219BE" w:rsidRPr="00D87794" w:rsidRDefault="004363AE" w:rsidP="00525098">
      <w:pPr>
        <w:pStyle w:val="a3"/>
        <w:spacing w:before="159" w:line="232" w:lineRule="auto"/>
        <w:ind w:left="269"/>
        <w:jc w:val="both"/>
        <w:rPr>
          <w:sz w:val="18"/>
          <w:szCs w:val="18"/>
        </w:rPr>
      </w:pPr>
      <w:r w:rsidRPr="00D87794">
        <w:rPr>
          <w:sz w:val="18"/>
          <w:szCs w:val="18"/>
        </w:rPr>
        <w:t>Категории</w:t>
      </w:r>
      <w:r w:rsidRPr="00D87794">
        <w:rPr>
          <w:spacing w:val="-5"/>
          <w:sz w:val="18"/>
          <w:szCs w:val="18"/>
        </w:rPr>
        <w:t xml:space="preserve"> </w:t>
      </w:r>
      <w:r w:rsidRPr="00D87794">
        <w:rPr>
          <w:sz w:val="18"/>
          <w:szCs w:val="18"/>
        </w:rPr>
        <w:t>(типы)</w:t>
      </w:r>
      <w:r w:rsidRPr="00D87794">
        <w:rPr>
          <w:spacing w:val="-6"/>
          <w:sz w:val="18"/>
          <w:szCs w:val="18"/>
        </w:rPr>
        <w:t xml:space="preserve"> </w:t>
      </w:r>
      <w:r w:rsidRPr="00D87794">
        <w:rPr>
          <w:sz w:val="18"/>
          <w:szCs w:val="18"/>
        </w:rPr>
        <w:t>акций,</w:t>
      </w:r>
      <w:r w:rsidRPr="00D87794">
        <w:rPr>
          <w:spacing w:val="-6"/>
          <w:sz w:val="18"/>
          <w:szCs w:val="18"/>
        </w:rPr>
        <w:t xml:space="preserve"> </w:t>
      </w:r>
      <w:r w:rsidRPr="00D87794">
        <w:rPr>
          <w:sz w:val="18"/>
          <w:szCs w:val="18"/>
        </w:rPr>
        <w:t>владельцы</w:t>
      </w:r>
      <w:r w:rsidRPr="00D87794">
        <w:rPr>
          <w:spacing w:val="-4"/>
          <w:sz w:val="18"/>
          <w:szCs w:val="18"/>
        </w:rPr>
        <w:t xml:space="preserve"> </w:t>
      </w:r>
      <w:r w:rsidRPr="00D87794">
        <w:rPr>
          <w:sz w:val="18"/>
          <w:szCs w:val="18"/>
        </w:rPr>
        <w:t>которых</w:t>
      </w:r>
      <w:r w:rsidRPr="00D87794">
        <w:rPr>
          <w:spacing w:val="-5"/>
          <w:sz w:val="18"/>
          <w:szCs w:val="18"/>
        </w:rPr>
        <w:t xml:space="preserve"> </w:t>
      </w:r>
      <w:r w:rsidRPr="00D87794">
        <w:rPr>
          <w:sz w:val="18"/>
          <w:szCs w:val="18"/>
        </w:rPr>
        <w:t>имеют</w:t>
      </w:r>
      <w:r w:rsidRPr="00D87794">
        <w:rPr>
          <w:spacing w:val="-5"/>
          <w:sz w:val="18"/>
          <w:szCs w:val="18"/>
        </w:rPr>
        <w:t xml:space="preserve"> </w:t>
      </w:r>
      <w:r w:rsidRPr="00D87794">
        <w:rPr>
          <w:sz w:val="18"/>
          <w:szCs w:val="18"/>
        </w:rPr>
        <w:t>право</w:t>
      </w:r>
      <w:r w:rsidRPr="00D87794">
        <w:rPr>
          <w:spacing w:val="-5"/>
          <w:sz w:val="18"/>
          <w:szCs w:val="18"/>
        </w:rPr>
        <w:t xml:space="preserve"> </w:t>
      </w:r>
      <w:r w:rsidRPr="00D87794">
        <w:rPr>
          <w:sz w:val="18"/>
          <w:szCs w:val="18"/>
        </w:rPr>
        <w:t>голоса</w:t>
      </w:r>
      <w:r w:rsidRPr="00D87794">
        <w:rPr>
          <w:spacing w:val="-6"/>
          <w:sz w:val="18"/>
          <w:szCs w:val="18"/>
        </w:rPr>
        <w:t xml:space="preserve"> </w:t>
      </w:r>
      <w:r w:rsidRPr="00D87794">
        <w:rPr>
          <w:sz w:val="18"/>
          <w:szCs w:val="18"/>
        </w:rPr>
        <w:t xml:space="preserve">по всем вопросам повестки дня </w:t>
      </w:r>
      <w:r w:rsidR="007517A3">
        <w:rPr>
          <w:sz w:val="18"/>
          <w:szCs w:val="18"/>
        </w:rPr>
        <w:t>годового заседания Собрания</w:t>
      </w:r>
      <w:r w:rsidRPr="00D87794">
        <w:rPr>
          <w:spacing w:val="-2"/>
          <w:sz w:val="18"/>
          <w:szCs w:val="18"/>
        </w:rPr>
        <w:t>:</w:t>
      </w:r>
    </w:p>
    <w:p w:rsidR="00DE6C37" w:rsidRPr="00DE6C37" w:rsidRDefault="004363AE" w:rsidP="00985789">
      <w:pPr>
        <w:spacing w:before="93"/>
        <w:ind w:left="215"/>
        <w:jc w:val="both"/>
        <w:rPr>
          <w:b/>
          <w:sz w:val="18"/>
          <w:szCs w:val="18"/>
        </w:rPr>
      </w:pPr>
      <w:r w:rsidRPr="00D87794">
        <w:rPr>
          <w:sz w:val="18"/>
          <w:szCs w:val="18"/>
        </w:rPr>
        <w:br w:type="column"/>
      </w:r>
      <w:r w:rsidR="00DE6C37" w:rsidRPr="00DE6C37">
        <w:rPr>
          <w:b/>
          <w:sz w:val="18"/>
          <w:szCs w:val="18"/>
        </w:rPr>
        <w:t>Республика Татарстан, г. Елабуга, ул. Пролетарская, д. 1</w:t>
      </w:r>
      <w:r w:rsidR="003B2D7E">
        <w:rPr>
          <w:b/>
          <w:sz w:val="18"/>
          <w:szCs w:val="18"/>
        </w:rPr>
        <w:t xml:space="preserve"> </w:t>
      </w:r>
      <w:r w:rsidR="00DE6C37" w:rsidRPr="00DE6C37">
        <w:rPr>
          <w:b/>
          <w:sz w:val="18"/>
          <w:szCs w:val="18"/>
        </w:rPr>
        <w:t>А</w:t>
      </w:r>
    </w:p>
    <w:p w:rsidR="00DE6C37" w:rsidRPr="00772A64" w:rsidRDefault="00F15799" w:rsidP="00985789">
      <w:pPr>
        <w:spacing w:before="93"/>
        <w:ind w:left="215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B2D7E">
        <w:rPr>
          <w:b/>
          <w:sz w:val="18"/>
          <w:szCs w:val="18"/>
        </w:rPr>
        <w:t xml:space="preserve"> июня 2025 года, 09 часов </w:t>
      </w:r>
      <w:r w:rsidR="00DE6C37" w:rsidRPr="00772A64">
        <w:rPr>
          <w:b/>
          <w:sz w:val="18"/>
          <w:szCs w:val="18"/>
        </w:rPr>
        <w:t>00 минут</w:t>
      </w:r>
    </w:p>
    <w:p w:rsidR="00772A64" w:rsidRDefault="00772A64" w:rsidP="00985789">
      <w:pPr>
        <w:spacing w:before="93"/>
        <w:ind w:left="215"/>
        <w:jc w:val="both"/>
        <w:rPr>
          <w:b/>
          <w:sz w:val="18"/>
          <w:szCs w:val="18"/>
        </w:rPr>
      </w:pPr>
      <w:r w:rsidRPr="00772A64">
        <w:rPr>
          <w:b/>
          <w:sz w:val="18"/>
          <w:szCs w:val="18"/>
        </w:rPr>
        <w:t xml:space="preserve">заседание, </w:t>
      </w:r>
      <w:r w:rsidR="00BB0365">
        <w:rPr>
          <w:b/>
          <w:sz w:val="18"/>
          <w:szCs w:val="18"/>
        </w:rPr>
        <w:t xml:space="preserve">голосование на котором </w:t>
      </w:r>
      <w:r w:rsidRPr="00772A64">
        <w:rPr>
          <w:b/>
          <w:sz w:val="18"/>
          <w:szCs w:val="18"/>
        </w:rPr>
        <w:t>совмещ</w:t>
      </w:r>
      <w:r w:rsidR="00BB0365">
        <w:rPr>
          <w:b/>
          <w:sz w:val="18"/>
          <w:szCs w:val="18"/>
        </w:rPr>
        <w:t>ается</w:t>
      </w:r>
      <w:r w:rsidRPr="00772A64">
        <w:rPr>
          <w:b/>
          <w:sz w:val="18"/>
          <w:szCs w:val="18"/>
        </w:rPr>
        <w:t xml:space="preserve"> с заочным голосованием</w:t>
      </w:r>
    </w:p>
    <w:p w:rsidR="00DE6C37" w:rsidRDefault="00772A64" w:rsidP="00985789">
      <w:pPr>
        <w:spacing w:before="93"/>
        <w:ind w:left="215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08</w:t>
      </w:r>
      <w:r w:rsidR="003B2D7E">
        <w:rPr>
          <w:b/>
          <w:sz w:val="18"/>
          <w:szCs w:val="18"/>
        </w:rPr>
        <w:t xml:space="preserve"> часов </w:t>
      </w:r>
      <w:r>
        <w:rPr>
          <w:b/>
          <w:sz w:val="18"/>
          <w:szCs w:val="18"/>
        </w:rPr>
        <w:t>30 минут</w:t>
      </w:r>
    </w:p>
    <w:p w:rsidR="00F162F1" w:rsidRDefault="00F162F1" w:rsidP="00985789">
      <w:pPr>
        <w:ind w:left="215"/>
        <w:jc w:val="both"/>
        <w:rPr>
          <w:b/>
          <w:sz w:val="18"/>
          <w:szCs w:val="18"/>
        </w:rPr>
      </w:pPr>
    </w:p>
    <w:p w:rsidR="00772A64" w:rsidRDefault="00772A64" w:rsidP="00985789">
      <w:pPr>
        <w:spacing w:before="93"/>
        <w:ind w:left="215"/>
        <w:jc w:val="both"/>
        <w:rPr>
          <w:b/>
          <w:sz w:val="18"/>
          <w:szCs w:val="18"/>
        </w:rPr>
      </w:pPr>
      <w:r w:rsidRPr="00772A64">
        <w:rPr>
          <w:b/>
          <w:sz w:val="18"/>
          <w:szCs w:val="18"/>
        </w:rPr>
        <w:t>423603</w:t>
      </w:r>
      <w:r>
        <w:rPr>
          <w:b/>
          <w:sz w:val="18"/>
          <w:szCs w:val="18"/>
        </w:rPr>
        <w:t xml:space="preserve">, </w:t>
      </w:r>
      <w:r w:rsidRPr="00772A64">
        <w:rPr>
          <w:b/>
          <w:sz w:val="18"/>
          <w:szCs w:val="18"/>
        </w:rPr>
        <w:t xml:space="preserve">Республика Татарстан, </w:t>
      </w:r>
      <w:r w:rsidR="00F961DA">
        <w:rPr>
          <w:b/>
          <w:sz w:val="18"/>
          <w:szCs w:val="18"/>
        </w:rPr>
        <w:t xml:space="preserve">Елабужский м. р-н, </w:t>
      </w:r>
      <w:r w:rsidRPr="00772A64">
        <w:rPr>
          <w:b/>
          <w:sz w:val="18"/>
          <w:szCs w:val="18"/>
        </w:rPr>
        <w:t xml:space="preserve">г. </w:t>
      </w:r>
      <w:proofErr w:type="gramStart"/>
      <w:r w:rsidRPr="00772A64">
        <w:rPr>
          <w:b/>
          <w:sz w:val="18"/>
          <w:szCs w:val="18"/>
        </w:rPr>
        <w:t xml:space="preserve">Елабуга, </w:t>
      </w:r>
      <w:r w:rsidR="00C84EB3">
        <w:rPr>
          <w:b/>
          <w:sz w:val="18"/>
          <w:szCs w:val="18"/>
        </w:rPr>
        <w:t xml:space="preserve">  </w:t>
      </w:r>
      <w:proofErr w:type="gramEnd"/>
      <w:r w:rsidR="00C84EB3">
        <w:rPr>
          <w:b/>
          <w:sz w:val="18"/>
          <w:szCs w:val="18"/>
        </w:rPr>
        <w:t xml:space="preserve">  </w:t>
      </w:r>
      <w:r w:rsidRPr="00772A64">
        <w:rPr>
          <w:b/>
          <w:sz w:val="18"/>
          <w:szCs w:val="18"/>
        </w:rPr>
        <w:t>ул. Пролетарская,</w:t>
      </w:r>
      <w:r w:rsidR="00C84EB3">
        <w:rPr>
          <w:b/>
          <w:sz w:val="18"/>
          <w:szCs w:val="18"/>
        </w:rPr>
        <w:t xml:space="preserve"> </w:t>
      </w:r>
      <w:r w:rsidR="003B2D7E">
        <w:rPr>
          <w:b/>
          <w:sz w:val="18"/>
          <w:szCs w:val="18"/>
        </w:rPr>
        <w:t xml:space="preserve"> </w:t>
      </w:r>
      <w:r w:rsidRPr="00772A64">
        <w:rPr>
          <w:b/>
          <w:sz w:val="18"/>
          <w:szCs w:val="18"/>
        </w:rPr>
        <w:t>д. 1</w:t>
      </w:r>
      <w:r w:rsidR="003B2D7E">
        <w:rPr>
          <w:b/>
          <w:sz w:val="18"/>
          <w:szCs w:val="18"/>
        </w:rPr>
        <w:t xml:space="preserve"> </w:t>
      </w:r>
      <w:r w:rsidRPr="00772A64">
        <w:rPr>
          <w:b/>
          <w:sz w:val="18"/>
          <w:szCs w:val="18"/>
        </w:rPr>
        <w:t>А</w:t>
      </w:r>
    </w:p>
    <w:p w:rsidR="00402E29" w:rsidRPr="00D87794" w:rsidRDefault="009075D4" w:rsidP="00985789">
      <w:pPr>
        <w:spacing w:before="93"/>
        <w:ind w:left="215"/>
        <w:jc w:val="both"/>
        <w:rPr>
          <w:b/>
          <w:spacing w:val="40"/>
          <w:sz w:val="18"/>
          <w:szCs w:val="18"/>
        </w:rPr>
      </w:pPr>
      <w:r>
        <w:rPr>
          <w:b/>
          <w:sz w:val="18"/>
          <w:szCs w:val="18"/>
        </w:rPr>
        <w:t>1</w:t>
      </w:r>
      <w:r w:rsidR="00772A64">
        <w:rPr>
          <w:b/>
          <w:sz w:val="18"/>
          <w:szCs w:val="18"/>
        </w:rPr>
        <w:t xml:space="preserve"> </w:t>
      </w:r>
      <w:r w:rsidR="00881A38">
        <w:rPr>
          <w:b/>
          <w:sz w:val="18"/>
          <w:szCs w:val="18"/>
        </w:rPr>
        <w:t>июня</w:t>
      </w:r>
      <w:r>
        <w:rPr>
          <w:b/>
          <w:sz w:val="18"/>
          <w:szCs w:val="18"/>
        </w:rPr>
        <w:t xml:space="preserve"> </w:t>
      </w:r>
      <w:r w:rsidR="00402E29" w:rsidRPr="00D87794">
        <w:rPr>
          <w:b/>
          <w:sz w:val="18"/>
          <w:szCs w:val="18"/>
        </w:rPr>
        <w:t>202</w:t>
      </w:r>
      <w:r w:rsidR="00772A64">
        <w:rPr>
          <w:b/>
          <w:sz w:val="18"/>
          <w:szCs w:val="18"/>
        </w:rPr>
        <w:t>5</w:t>
      </w:r>
      <w:r w:rsidR="00402E29" w:rsidRPr="00D87794">
        <w:rPr>
          <w:b/>
          <w:sz w:val="18"/>
          <w:szCs w:val="18"/>
        </w:rPr>
        <w:t xml:space="preserve"> года</w:t>
      </w:r>
      <w:r w:rsidR="00402E29" w:rsidRPr="00D87794">
        <w:rPr>
          <w:b/>
          <w:spacing w:val="40"/>
          <w:sz w:val="18"/>
          <w:szCs w:val="18"/>
        </w:rPr>
        <w:t xml:space="preserve"> </w:t>
      </w:r>
    </w:p>
    <w:p w:rsidR="005A57B6" w:rsidRDefault="005A57B6" w:rsidP="00985789">
      <w:pPr>
        <w:ind w:left="215"/>
        <w:jc w:val="both"/>
        <w:rPr>
          <w:b/>
          <w:sz w:val="18"/>
          <w:szCs w:val="18"/>
        </w:rPr>
      </w:pPr>
    </w:p>
    <w:p w:rsidR="00772A64" w:rsidRPr="00D87794" w:rsidRDefault="00772A64" w:rsidP="00985789">
      <w:pPr>
        <w:ind w:left="215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11 мая 2025 года</w:t>
      </w:r>
    </w:p>
    <w:p w:rsidR="00C219BE" w:rsidRPr="00D87794" w:rsidRDefault="00C219BE" w:rsidP="00985789">
      <w:pPr>
        <w:pStyle w:val="a3"/>
        <w:jc w:val="both"/>
        <w:rPr>
          <w:b/>
          <w:sz w:val="18"/>
          <w:szCs w:val="18"/>
        </w:rPr>
      </w:pPr>
    </w:p>
    <w:p w:rsidR="004C4B20" w:rsidRPr="00D87794" w:rsidRDefault="004363AE" w:rsidP="00985789">
      <w:pPr>
        <w:spacing w:before="141"/>
        <w:ind w:left="215"/>
        <w:jc w:val="both"/>
        <w:rPr>
          <w:b/>
          <w:spacing w:val="-2"/>
          <w:sz w:val="18"/>
          <w:szCs w:val="18"/>
        </w:rPr>
      </w:pPr>
      <w:r w:rsidRPr="00D87794">
        <w:rPr>
          <w:b/>
          <w:sz w:val="18"/>
          <w:szCs w:val="18"/>
        </w:rPr>
        <w:t>Акции</w:t>
      </w:r>
      <w:r w:rsidRPr="00D87794">
        <w:rPr>
          <w:b/>
          <w:spacing w:val="-7"/>
          <w:sz w:val="18"/>
          <w:szCs w:val="18"/>
        </w:rPr>
        <w:t xml:space="preserve"> </w:t>
      </w:r>
      <w:r w:rsidRPr="00D87794">
        <w:rPr>
          <w:b/>
          <w:sz w:val="18"/>
          <w:szCs w:val="18"/>
        </w:rPr>
        <w:t>обыкновенные</w:t>
      </w:r>
      <w:r w:rsidRPr="00D87794">
        <w:rPr>
          <w:b/>
          <w:spacing w:val="-2"/>
          <w:sz w:val="18"/>
          <w:szCs w:val="18"/>
        </w:rPr>
        <w:t>,</w:t>
      </w:r>
    </w:p>
    <w:p w:rsidR="004C4B20" w:rsidRPr="00D87794" w:rsidRDefault="004363AE" w:rsidP="00985789">
      <w:pPr>
        <w:ind w:left="215"/>
        <w:jc w:val="both"/>
        <w:rPr>
          <w:sz w:val="18"/>
          <w:szCs w:val="18"/>
        </w:rPr>
        <w:sectPr w:rsidR="004C4B20" w:rsidRPr="00D87794" w:rsidSect="00FA35DD">
          <w:type w:val="continuous"/>
          <w:pgSz w:w="11910" w:h="16840"/>
          <w:pgMar w:top="-477" w:right="460" w:bottom="280" w:left="460" w:header="720" w:footer="720" w:gutter="0"/>
          <w:cols w:num="2" w:space="720" w:equalWidth="0">
            <w:col w:w="5382" w:space="40"/>
            <w:col w:w="5568"/>
          </w:cols>
        </w:sectPr>
      </w:pPr>
      <w:r w:rsidRPr="00D87794">
        <w:rPr>
          <w:b/>
          <w:spacing w:val="-2"/>
          <w:sz w:val="18"/>
          <w:szCs w:val="18"/>
        </w:rPr>
        <w:t>р</w:t>
      </w:r>
      <w:r w:rsidRPr="00D87794">
        <w:rPr>
          <w:b/>
          <w:sz w:val="18"/>
          <w:szCs w:val="18"/>
        </w:rPr>
        <w:t>егистрационный</w:t>
      </w:r>
      <w:r w:rsidRPr="00D87794">
        <w:rPr>
          <w:b/>
          <w:spacing w:val="-6"/>
          <w:sz w:val="18"/>
          <w:szCs w:val="18"/>
        </w:rPr>
        <w:t xml:space="preserve"> </w:t>
      </w:r>
      <w:r w:rsidRPr="00D87794">
        <w:rPr>
          <w:b/>
          <w:sz w:val="18"/>
          <w:szCs w:val="18"/>
        </w:rPr>
        <w:t>номер</w:t>
      </w:r>
      <w:r w:rsidRPr="00D87794">
        <w:rPr>
          <w:b/>
          <w:spacing w:val="-7"/>
          <w:sz w:val="18"/>
          <w:szCs w:val="18"/>
        </w:rPr>
        <w:t xml:space="preserve"> </w:t>
      </w:r>
      <w:r w:rsidRPr="00D87794">
        <w:rPr>
          <w:b/>
          <w:sz w:val="18"/>
          <w:szCs w:val="18"/>
        </w:rPr>
        <w:t>выпуска</w:t>
      </w:r>
      <w:r w:rsidRPr="00D87794">
        <w:rPr>
          <w:b/>
          <w:spacing w:val="-7"/>
          <w:sz w:val="18"/>
          <w:szCs w:val="18"/>
        </w:rPr>
        <w:t xml:space="preserve"> </w:t>
      </w:r>
      <w:r w:rsidR="004C4B20" w:rsidRPr="00D87794">
        <w:rPr>
          <w:b/>
          <w:sz w:val="18"/>
          <w:szCs w:val="18"/>
        </w:rPr>
        <w:t>1-01-</w:t>
      </w:r>
      <w:r w:rsidR="00B16DFA">
        <w:rPr>
          <w:b/>
          <w:sz w:val="18"/>
          <w:szCs w:val="18"/>
        </w:rPr>
        <w:t>55842</w:t>
      </w:r>
      <w:r w:rsidR="004C4B20" w:rsidRPr="00D87794">
        <w:rPr>
          <w:b/>
          <w:sz w:val="18"/>
          <w:szCs w:val="18"/>
        </w:rPr>
        <w:t xml:space="preserve">-D </w:t>
      </w:r>
      <w:r w:rsidRPr="00D87794">
        <w:rPr>
          <w:b/>
          <w:sz w:val="18"/>
          <w:szCs w:val="18"/>
        </w:rPr>
        <w:t>от</w:t>
      </w:r>
      <w:r w:rsidRPr="00D87794">
        <w:rPr>
          <w:b/>
          <w:spacing w:val="-8"/>
          <w:sz w:val="18"/>
          <w:szCs w:val="18"/>
        </w:rPr>
        <w:t xml:space="preserve"> </w:t>
      </w:r>
      <w:r w:rsidR="004C4B20" w:rsidRPr="00D87794">
        <w:rPr>
          <w:b/>
          <w:sz w:val="18"/>
          <w:szCs w:val="18"/>
        </w:rPr>
        <w:t>22.1</w:t>
      </w:r>
      <w:r w:rsidR="00B16DFA">
        <w:rPr>
          <w:b/>
          <w:sz w:val="18"/>
          <w:szCs w:val="18"/>
        </w:rPr>
        <w:t>1</w:t>
      </w:r>
      <w:r w:rsidR="004C4B20" w:rsidRPr="00D87794">
        <w:rPr>
          <w:b/>
          <w:sz w:val="18"/>
          <w:szCs w:val="18"/>
        </w:rPr>
        <w:t>.199</w:t>
      </w:r>
      <w:r w:rsidR="00B16DFA">
        <w:rPr>
          <w:b/>
          <w:sz w:val="18"/>
          <w:szCs w:val="18"/>
        </w:rPr>
        <w:t>4</w:t>
      </w:r>
    </w:p>
    <w:p w:rsidR="00C219BE" w:rsidRPr="00D87794" w:rsidRDefault="00C219BE" w:rsidP="003C5E75">
      <w:pPr>
        <w:rPr>
          <w:sz w:val="18"/>
          <w:szCs w:val="18"/>
        </w:rPr>
      </w:pPr>
    </w:p>
    <w:p w:rsidR="00EB5901" w:rsidRPr="00D87794" w:rsidRDefault="00EB5901" w:rsidP="003C5E75">
      <w:pPr>
        <w:rPr>
          <w:sz w:val="18"/>
          <w:szCs w:val="18"/>
        </w:rPr>
        <w:sectPr w:rsidR="00EB5901" w:rsidRPr="00D87794" w:rsidSect="00FA35DD">
          <w:type w:val="continuous"/>
          <w:pgSz w:w="11910" w:h="16840"/>
          <w:pgMar w:top="-477" w:right="460" w:bottom="280" w:left="460" w:header="720" w:footer="720" w:gutter="0"/>
          <w:cols w:space="720"/>
        </w:sectPr>
      </w:pPr>
    </w:p>
    <w:p w:rsidR="00707E90" w:rsidRDefault="00707E90" w:rsidP="00202EA2">
      <w:pPr>
        <w:ind w:left="284"/>
        <w:jc w:val="both"/>
        <w:rPr>
          <w:rStyle w:val="fontstyle01"/>
          <w:rFonts w:ascii="Times New Roman" w:hAnsi="Times New Roman"/>
          <w:sz w:val="18"/>
          <w:szCs w:val="18"/>
        </w:rPr>
      </w:pPr>
    </w:p>
    <w:p w:rsidR="00202EA2" w:rsidRDefault="00202EA2" w:rsidP="00202EA2">
      <w:pPr>
        <w:ind w:left="284"/>
        <w:jc w:val="both"/>
        <w:rPr>
          <w:rStyle w:val="fontstyle01"/>
          <w:rFonts w:ascii="Times New Roman" w:hAnsi="Times New Roman"/>
          <w:sz w:val="18"/>
          <w:szCs w:val="18"/>
        </w:rPr>
      </w:pPr>
      <w:r w:rsidRPr="00202EA2">
        <w:rPr>
          <w:rStyle w:val="fontstyle01"/>
          <w:rFonts w:ascii="Times New Roman" w:hAnsi="Times New Roman"/>
          <w:sz w:val="18"/>
          <w:szCs w:val="18"/>
        </w:rPr>
        <w:t xml:space="preserve">Лица, имеющие право голоса при принятии решений </w:t>
      </w:r>
      <w:r>
        <w:rPr>
          <w:sz w:val="18"/>
          <w:szCs w:val="18"/>
        </w:rPr>
        <w:t>общим собранием акционеров</w:t>
      </w:r>
      <w:r w:rsidRPr="00202EA2">
        <w:rPr>
          <w:rStyle w:val="fontstyle01"/>
          <w:rFonts w:ascii="Times New Roman" w:hAnsi="Times New Roman"/>
          <w:sz w:val="18"/>
          <w:szCs w:val="18"/>
        </w:rPr>
        <w:t xml:space="preserve">, могут реализовать право голоса по вопросам повестки дня путем заочного голосования или голосования на годовом заседании </w:t>
      </w:r>
      <w:r>
        <w:rPr>
          <w:rStyle w:val="fontstyle01"/>
          <w:rFonts w:ascii="Times New Roman" w:hAnsi="Times New Roman"/>
          <w:sz w:val="18"/>
          <w:szCs w:val="18"/>
        </w:rPr>
        <w:t>Собрания.</w:t>
      </w:r>
    </w:p>
    <w:p w:rsidR="004D05C0" w:rsidRPr="00D87794" w:rsidRDefault="004D05C0" w:rsidP="00202EA2">
      <w:pPr>
        <w:ind w:left="284"/>
        <w:jc w:val="both"/>
        <w:rPr>
          <w:sz w:val="18"/>
          <w:szCs w:val="18"/>
        </w:rPr>
      </w:pPr>
      <w:r w:rsidRPr="00D87794">
        <w:rPr>
          <w:sz w:val="18"/>
          <w:szCs w:val="18"/>
        </w:rPr>
        <w:t xml:space="preserve">Лица, которые имеют право </w:t>
      </w:r>
      <w:r w:rsidR="00DC464E">
        <w:rPr>
          <w:sz w:val="18"/>
          <w:szCs w:val="18"/>
        </w:rPr>
        <w:t>голоса при принятии решений общим собранием акционеров</w:t>
      </w:r>
      <w:r w:rsidRPr="00D87794">
        <w:rPr>
          <w:sz w:val="18"/>
          <w:szCs w:val="18"/>
        </w:rPr>
        <w:t xml:space="preserve">, не зарегистрированные в реестре акционеров </w:t>
      </w:r>
      <w:r w:rsidRPr="00D87794">
        <w:rPr>
          <w:color w:val="000000"/>
          <w:sz w:val="18"/>
          <w:szCs w:val="18"/>
        </w:rPr>
        <w:t>АО «</w:t>
      </w:r>
      <w:r w:rsidR="00530AB3">
        <w:rPr>
          <w:color w:val="000000"/>
          <w:sz w:val="18"/>
          <w:szCs w:val="18"/>
        </w:rPr>
        <w:t>Елабужское ХПП</w:t>
      </w:r>
      <w:r w:rsidRPr="00D87794">
        <w:rPr>
          <w:color w:val="000000"/>
          <w:sz w:val="18"/>
          <w:szCs w:val="18"/>
        </w:rPr>
        <w:t>»</w:t>
      </w:r>
      <w:r w:rsidRPr="00D87794">
        <w:rPr>
          <w:sz w:val="18"/>
          <w:szCs w:val="18"/>
        </w:rPr>
        <w:t>, вправе дать лицам, осуществляющим учет их прав на акции, указания (инструкции) о голосовании, которые приравниваются к голосованию бюллетенями для голосования.</w:t>
      </w:r>
    </w:p>
    <w:p w:rsidR="00810939" w:rsidRPr="00D87794" w:rsidRDefault="00810939" w:rsidP="00810939">
      <w:pPr>
        <w:ind w:left="284"/>
        <w:jc w:val="both"/>
        <w:rPr>
          <w:sz w:val="18"/>
          <w:szCs w:val="18"/>
        </w:rPr>
      </w:pPr>
    </w:p>
    <w:p w:rsidR="007517A3" w:rsidRDefault="007517A3" w:rsidP="007517A3">
      <w:pPr>
        <w:pStyle w:val="Default"/>
        <w:ind w:left="284"/>
        <w:jc w:val="both"/>
        <w:rPr>
          <w:rStyle w:val="fontstyle01"/>
          <w:rFonts w:ascii="Times New Roman" w:hAnsi="Times New Roman"/>
          <w:sz w:val="18"/>
          <w:szCs w:val="18"/>
        </w:rPr>
      </w:pPr>
      <w:r w:rsidRPr="007517A3">
        <w:rPr>
          <w:rStyle w:val="fontstyle01"/>
          <w:rFonts w:ascii="Times New Roman" w:hAnsi="Times New Roman"/>
          <w:sz w:val="18"/>
          <w:szCs w:val="18"/>
        </w:rPr>
        <w:t xml:space="preserve">Бюллетень для голосования направляется каждому лицу, зарегистрированному в реестре акционеров </w:t>
      </w:r>
      <w:r w:rsidRPr="00D87794">
        <w:rPr>
          <w:sz w:val="18"/>
          <w:szCs w:val="18"/>
        </w:rPr>
        <w:t>АО «</w:t>
      </w:r>
      <w:r>
        <w:rPr>
          <w:sz w:val="18"/>
          <w:szCs w:val="18"/>
        </w:rPr>
        <w:t>Елабужское ХПП</w:t>
      </w:r>
      <w:r w:rsidRPr="00D87794">
        <w:rPr>
          <w:sz w:val="18"/>
          <w:szCs w:val="18"/>
        </w:rPr>
        <w:t>»</w:t>
      </w:r>
      <w:r>
        <w:rPr>
          <w:sz w:val="18"/>
          <w:szCs w:val="18"/>
        </w:rPr>
        <w:t xml:space="preserve"> </w:t>
      </w:r>
      <w:r w:rsidRPr="007517A3">
        <w:rPr>
          <w:rStyle w:val="fontstyle01"/>
          <w:rFonts w:ascii="Times New Roman" w:hAnsi="Times New Roman"/>
          <w:sz w:val="18"/>
          <w:szCs w:val="18"/>
        </w:rPr>
        <w:t>и</w:t>
      </w:r>
      <w:r>
        <w:rPr>
          <w:rStyle w:val="fontstyle01"/>
          <w:rFonts w:ascii="Times New Roman" w:hAnsi="Times New Roman"/>
          <w:sz w:val="18"/>
          <w:szCs w:val="18"/>
        </w:rPr>
        <w:t xml:space="preserve"> </w:t>
      </w:r>
      <w:r w:rsidRPr="007517A3">
        <w:rPr>
          <w:rStyle w:val="fontstyle01"/>
          <w:rFonts w:ascii="Times New Roman" w:hAnsi="Times New Roman"/>
          <w:sz w:val="18"/>
          <w:szCs w:val="18"/>
        </w:rPr>
        <w:t xml:space="preserve">имеющему право голоса при принятии решений </w:t>
      </w:r>
      <w:r>
        <w:rPr>
          <w:sz w:val="18"/>
          <w:szCs w:val="18"/>
        </w:rPr>
        <w:t>общим собранием акционеров</w:t>
      </w:r>
      <w:r w:rsidR="00FD2A4B">
        <w:rPr>
          <w:sz w:val="18"/>
          <w:szCs w:val="18"/>
        </w:rPr>
        <w:t xml:space="preserve">, </w:t>
      </w:r>
      <w:r>
        <w:rPr>
          <w:sz w:val="18"/>
          <w:szCs w:val="18"/>
        </w:rPr>
        <w:t>заказным письмом</w:t>
      </w:r>
      <w:r w:rsidRPr="007517A3">
        <w:rPr>
          <w:rStyle w:val="fontstyle01"/>
          <w:rFonts w:ascii="Times New Roman" w:hAnsi="Times New Roman"/>
          <w:sz w:val="18"/>
          <w:szCs w:val="18"/>
        </w:rPr>
        <w:t>.</w:t>
      </w:r>
      <w:r>
        <w:rPr>
          <w:rStyle w:val="fontstyle01"/>
          <w:rFonts w:ascii="Times New Roman" w:hAnsi="Times New Roman"/>
          <w:sz w:val="18"/>
          <w:szCs w:val="18"/>
        </w:rPr>
        <w:t xml:space="preserve"> Б</w:t>
      </w:r>
      <w:r w:rsidRPr="007517A3">
        <w:rPr>
          <w:rStyle w:val="fontstyle01"/>
          <w:rFonts w:ascii="Times New Roman" w:hAnsi="Times New Roman"/>
          <w:sz w:val="18"/>
          <w:szCs w:val="18"/>
        </w:rPr>
        <w:t>юллетень для голосования в обязательном порядке должен быть подписан лицом, имеющим право голоса при принятии</w:t>
      </w:r>
      <w:r>
        <w:rPr>
          <w:rStyle w:val="fontstyle01"/>
          <w:rFonts w:ascii="Times New Roman" w:hAnsi="Times New Roman"/>
          <w:sz w:val="18"/>
          <w:szCs w:val="18"/>
        </w:rPr>
        <w:t xml:space="preserve"> </w:t>
      </w:r>
      <w:r w:rsidRPr="007517A3">
        <w:rPr>
          <w:rStyle w:val="fontstyle01"/>
          <w:rFonts w:ascii="Times New Roman" w:hAnsi="Times New Roman"/>
          <w:sz w:val="18"/>
          <w:szCs w:val="18"/>
        </w:rPr>
        <w:t xml:space="preserve">решений </w:t>
      </w:r>
      <w:r>
        <w:rPr>
          <w:sz w:val="18"/>
          <w:szCs w:val="18"/>
        </w:rPr>
        <w:t>общим собранием акционеров</w:t>
      </w:r>
      <w:r w:rsidRPr="007517A3">
        <w:rPr>
          <w:rStyle w:val="fontstyle01"/>
          <w:rFonts w:ascii="Times New Roman" w:hAnsi="Times New Roman"/>
          <w:sz w:val="18"/>
          <w:szCs w:val="18"/>
        </w:rPr>
        <w:t>, или его представителем собственноручной подписью.</w:t>
      </w:r>
      <w:r>
        <w:rPr>
          <w:rStyle w:val="fontstyle01"/>
          <w:rFonts w:ascii="Times New Roman" w:hAnsi="Times New Roman"/>
          <w:sz w:val="18"/>
          <w:szCs w:val="18"/>
        </w:rPr>
        <w:t xml:space="preserve"> </w:t>
      </w:r>
    </w:p>
    <w:p w:rsidR="007517A3" w:rsidRDefault="007517A3" w:rsidP="007517A3">
      <w:pPr>
        <w:pStyle w:val="Default"/>
        <w:ind w:left="284"/>
        <w:jc w:val="both"/>
        <w:rPr>
          <w:rStyle w:val="fontstyle01"/>
          <w:rFonts w:ascii="Times New Roman" w:hAnsi="Times New Roman"/>
          <w:sz w:val="18"/>
          <w:szCs w:val="18"/>
        </w:rPr>
      </w:pPr>
    </w:p>
    <w:p w:rsidR="007517A3" w:rsidRPr="00D87794" w:rsidRDefault="007517A3" w:rsidP="007517A3">
      <w:pPr>
        <w:pStyle w:val="a5"/>
        <w:ind w:left="284"/>
        <w:jc w:val="both"/>
        <w:rPr>
          <w:sz w:val="18"/>
          <w:szCs w:val="18"/>
        </w:rPr>
      </w:pPr>
      <w:r w:rsidRPr="00D87794">
        <w:rPr>
          <w:sz w:val="18"/>
          <w:szCs w:val="18"/>
        </w:rPr>
        <w:t xml:space="preserve">В случае если голосование осуществляется представителями или правопреемниками лиц, включенных в список лиц, имеющих право </w:t>
      </w:r>
      <w:r>
        <w:rPr>
          <w:sz w:val="18"/>
          <w:szCs w:val="18"/>
        </w:rPr>
        <w:t>голоса при принятии решений общим собранием акционеров</w:t>
      </w:r>
      <w:r w:rsidRPr="00D87794">
        <w:rPr>
          <w:sz w:val="18"/>
          <w:szCs w:val="18"/>
        </w:rPr>
        <w:t>, документы (их копии, засвидетельствованные в порядке, установленном законодательством), удостоверяющие их полномочия (правопреемство), прилагаются к направляемым этими лицами бюллетеням для голосования</w:t>
      </w:r>
      <w:r>
        <w:rPr>
          <w:sz w:val="18"/>
          <w:szCs w:val="18"/>
        </w:rPr>
        <w:t xml:space="preserve"> или при личном присутствии при проведении заседания.</w:t>
      </w:r>
    </w:p>
    <w:p w:rsidR="007517A3" w:rsidRDefault="007517A3" w:rsidP="00FD2A4B">
      <w:pPr>
        <w:pStyle w:val="Default"/>
        <w:ind w:left="284"/>
        <w:jc w:val="both"/>
        <w:rPr>
          <w:sz w:val="18"/>
          <w:szCs w:val="18"/>
        </w:rPr>
      </w:pPr>
    </w:p>
    <w:p w:rsidR="00C219BE" w:rsidRPr="00875AC8" w:rsidRDefault="004363AE" w:rsidP="00FD2A4B">
      <w:pPr>
        <w:pStyle w:val="Default"/>
        <w:ind w:left="284"/>
        <w:jc w:val="both"/>
        <w:rPr>
          <w:sz w:val="18"/>
          <w:szCs w:val="18"/>
        </w:rPr>
      </w:pPr>
      <w:r w:rsidRPr="00875AC8">
        <w:rPr>
          <w:sz w:val="18"/>
          <w:szCs w:val="18"/>
        </w:rPr>
        <w:t xml:space="preserve">С информацией (материалами), </w:t>
      </w:r>
      <w:r w:rsidR="002B294E">
        <w:rPr>
          <w:sz w:val="18"/>
          <w:szCs w:val="18"/>
        </w:rPr>
        <w:t xml:space="preserve">подлежащей </w:t>
      </w:r>
      <w:r w:rsidR="00530AB3">
        <w:rPr>
          <w:sz w:val="18"/>
          <w:szCs w:val="18"/>
        </w:rPr>
        <w:t>предоставл</w:t>
      </w:r>
      <w:r w:rsidR="002B294E">
        <w:rPr>
          <w:sz w:val="18"/>
          <w:szCs w:val="18"/>
        </w:rPr>
        <w:t>ению акционерам при подготовке к проведению</w:t>
      </w:r>
      <w:r w:rsidR="00530AB3">
        <w:rPr>
          <w:sz w:val="18"/>
          <w:szCs w:val="18"/>
        </w:rPr>
        <w:t xml:space="preserve"> </w:t>
      </w:r>
      <w:r w:rsidR="002B294E">
        <w:rPr>
          <w:sz w:val="18"/>
          <w:szCs w:val="18"/>
        </w:rPr>
        <w:t>годового заседания Собрания, можно</w:t>
      </w:r>
      <w:r w:rsidRPr="00875AC8">
        <w:rPr>
          <w:sz w:val="18"/>
          <w:szCs w:val="18"/>
        </w:rPr>
        <w:t xml:space="preserve"> ознакомиться</w:t>
      </w:r>
      <w:r w:rsidR="00F934BC">
        <w:rPr>
          <w:sz w:val="18"/>
          <w:szCs w:val="18"/>
        </w:rPr>
        <w:t xml:space="preserve"> </w:t>
      </w:r>
      <w:r w:rsidR="002B294E">
        <w:rPr>
          <w:sz w:val="18"/>
          <w:szCs w:val="18"/>
        </w:rPr>
        <w:t xml:space="preserve">начиная с 14 мая 2025 года </w:t>
      </w:r>
      <w:r w:rsidRPr="00875AC8">
        <w:rPr>
          <w:sz w:val="18"/>
          <w:szCs w:val="18"/>
        </w:rPr>
        <w:t>в рабочие</w:t>
      </w:r>
      <w:r w:rsidRPr="00875AC8">
        <w:rPr>
          <w:spacing w:val="10"/>
          <w:sz w:val="18"/>
          <w:szCs w:val="18"/>
        </w:rPr>
        <w:t xml:space="preserve"> </w:t>
      </w:r>
      <w:r w:rsidRPr="00875AC8">
        <w:rPr>
          <w:sz w:val="18"/>
          <w:szCs w:val="18"/>
        </w:rPr>
        <w:t>дни</w:t>
      </w:r>
      <w:r w:rsidRPr="00875AC8">
        <w:rPr>
          <w:spacing w:val="8"/>
          <w:sz w:val="18"/>
          <w:szCs w:val="18"/>
        </w:rPr>
        <w:t xml:space="preserve"> </w:t>
      </w:r>
      <w:r w:rsidRPr="00875AC8">
        <w:rPr>
          <w:sz w:val="18"/>
          <w:szCs w:val="18"/>
        </w:rPr>
        <w:t>с</w:t>
      </w:r>
      <w:r w:rsidRPr="00875AC8">
        <w:rPr>
          <w:spacing w:val="10"/>
          <w:sz w:val="18"/>
          <w:szCs w:val="18"/>
        </w:rPr>
        <w:t xml:space="preserve"> </w:t>
      </w:r>
      <w:r w:rsidRPr="00875AC8">
        <w:rPr>
          <w:sz w:val="18"/>
          <w:szCs w:val="18"/>
        </w:rPr>
        <w:t>10-00</w:t>
      </w:r>
      <w:r w:rsidRPr="00875AC8">
        <w:rPr>
          <w:spacing w:val="12"/>
          <w:sz w:val="18"/>
          <w:szCs w:val="18"/>
        </w:rPr>
        <w:t xml:space="preserve"> </w:t>
      </w:r>
      <w:r w:rsidRPr="00875AC8">
        <w:rPr>
          <w:sz w:val="18"/>
          <w:szCs w:val="18"/>
        </w:rPr>
        <w:t>часов</w:t>
      </w:r>
      <w:r w:rsidRPr="00875AC8">
        <w:rPr>
          <w:spacing w:val="12"/>
          <w:sz w:val="18"/>
          <w:szCs w:val="18"/>
        </w:rPr>
        <w:t xml:space="preserve"> </w:t>
      </w:r>
      <w:r w:rsidRPr="00875AC8">
        <w:rPr>
          <w:sz w:val="18"/>
          <w:szCs w:val="18"/>
        </w:rPr>
        <w:t>до</w:t>
      </w:r>
      <w:r w:rsidRPr="00875AC8">
        <w:rPr>
          <w:spacing w:val="10"/>
          <w:sz w:val="18"/>
          <w:szCs w:val="18"/>
        </w:rPr>
        <w:t xml:space="preserve"> </w:t>
      </w:r>
      <w:r w:rsidRPr="00875AC8">
        <w:rPr>
          <w:sz w:val="18"/>
          <w:szCs w:val="18"/>
        </w:rPr>
        <w:t>1</w:t>
      </w:r>
      <w:r w:rsidR="00530AB3">
        <w:rPr>
          <w:sz w:val="18"/>
          <w:szCs w:val="18"/>
        </w:rPr>
        <w:t>6</w:t>
      </w:r>
      <w:r w:rsidRPr="00875AC8">
        <w:rPr>
          <w:sz w:val="18"/>
          <w:szCs w:val="18"/>
        </w:rPr>
        <w:t>-00</w:t>
      </w:r>
      <w:r w:rsidRPr="00875AC8">
        <w:rPr>
          <w:spacing w:val="10"/>
          <w:sz w:val="18"/>
          <w:szCs w:val="18"/>
        </w:rPr>
        <w:t xml:space="preserve"> </w:t>
      </w:r>
      <w:r w:rsidRPr="00875AC8">
        <w:rPr>
          <w:sz w:val="18"/>
          <w:szCs w:val="18"/>
        </w:rPr>
        <w:t>часов</w:t>
      </w:r>
      <w:r w:rsidRPr="00875AC8">
        <w:rPr>
          <w:spacing w:val="11"/>
          <w:sz w:val="18"/>
          <w:szCs w:val="18"/>
        </w:rPr>
        <w:t xml:space="preserve"> </w:t>
      </w:r>
      <w:r w:rsidRPr="00875AC8">
        <w:rPr>
          <w:sz w:val="18"/>
          <w:szCs w:val="18"/>
        </w:rPr>
        <w:t>по</w:t>
      </w:r>
      <w:r w:rsidRPr="00875AC8">
        <w:rPr>
          <w:spacing w:val="10"/>
          <w:sz w:val="18"/>
          <w:szCs w:val="18"/>
        </w:rPr>
        <w:t xml:space="preserve"> </w:t>
      </w:r>
      <w:r w:rsidRPr="00875AC8">
        <w:rPr>
          <w:sz w:val="18"/>
          <w:szCs w:val="18"/>
        </w:rPr>
        <w:t>адресу:</w:t>
      </w:r>
      <w:r w:rsidRPr="00875AC8">
        <w:rPr>
          <w:spacing w:val="12"/>
          <w:sz w:val="18"/>
          <w:szCs w:val="18"/>
        </w:rPr>
        <w:t xml:space="preserve"> </w:t>
      </w:r>
      <w:r w:rsidR="00530AB3" w:rsidRPr="004E6BF2">
        <w:rPr>
          <w:sz w:val="18"/>
          <w:szCs w:val="18"/>
        </w:rPr>
        <w:t xml:space="preserve">д. 1 А, ул. </w:t>
      </w:r>
      <w:proofErr w:type="gramStart"/>
      <w:r w:rsidR="00530AB3" w:rsidRPr="004E6BF2">
        <w:rPr>
          <w:sz w:val="18"/>
          <w:szCs w:val="18"/>
        </w:rPr>
        <w:t xml:space="preserve">Пролетарская, </w:t>
      </w:r>
      <w:r w:rsidR="002B294E">
        <w:rPr>
          <w:sz w:val="18"/>
          <w:szCs w:val="18"/>
        </w:rPr>
        <w:t xml:space="preserve">  </w:t>
      </w:r>
      <w:proofErr w:type="gramEnd"/>
      <w:r w:rsidR="002B294E">
        <w:rPr>
          <w:sz w:val="18"/>
          <w:szCs w:val="18"/>
        </w:rPr>
        <w:t xml:space="preserve">           </w:t>
      </w:r>
      <w:r w:rsidR="00530AB3" w:rsidRPr="004E6BF2">
        <w:rPr>
          <w:sz w:val="18"/>
          <w:szCs w:val="18"/>
        </w:rPr>
        <w:t>г. Елабуга, Республика Татарстан, 423603</w:t>
      </w:r>
      <w:r w:rsidR="00530AB3">
        <w:rPr>
          <w:sz w:val="18"/>
          <w:szCs w:val="18"/>
        </w:rPr>
        <w:t xml:space="preserve"> </w:t>
      </w:r>
      <w:r w:rsidR="009337CA">
        <w:rPr>
          <w:sz w:val="18"/>
          <w:szCs w:val="18"/>
        </w:rPr>
        <w:t xml:space="preserve">, а также во время проведения </w:t>
      </w:r>
      <w:r w:rsidR="002B294E">
        <w:rPr>
          <w:sz w:val="18"/>
          <w:szCs w:val="18"/>
        </w:rPr>
        <w:t>годового заседания Собрания</w:t>
      </w:r>
      <w:r w:rsidR="009337CA">
        <w:rPr>
          <w:sz w:val="18"/>
          <w:szCs w:val="18"/>
        </w:rPr>
        <w:t>.</w:t>
      </w:r>
      <w:r w:rsidR="00814474">
        <w:rPr>
          <w:sz w:val="18"/>
          <w:szCs w:val="18"/>
        </w:rPr>
        <w:t xml:space="preserve"> Телефон для справок: +79631254788.</w:t>
      </w:r>
    </w:p>
    <w:p w:rsidR="00104D1A" w:rsidRPr="00D87794" w:rsidRDefault="00104D1A" w:rsidP="00897E29">
      <w:pPr>
        <w:pStyle w:val="Default"/>
        <w:spacing w:line="276" w:lineRule="auto"/>
        <w:ind w:left="284"/>
        <w:jc w:val="both"/>
        <w:rPr>
          <w:sz w:val="18"/>
          <w:szCs w:val="18"/>
        </w:rPr>
      </w:pPr>
    </w:p>
    <w:p w:rsidR="00C219BE" w:rsidRPr="00D87794" w:rsidRDefault="004363AE" w:rsidP="002B294E">
      <w:pPr>
        <w:pStyle w:val="a3"/>
        <w:ind w:left="284" w:right="103"/>
        <w:jc w:val="both"/>
        <w:rPr>
          <w:sz w:val="18"/>
          <w:szCs w:val="18"/>
        </w:rPr>
      </w:pPr>
      <w:r w:rsidRPr="00D87794">
        <w:rPr>
          <w:sz w:val="18"/>
          <w:szCs w:val="18"/>
        </w:rPr>
        <w:t xml:space="preserve">В целях обеспечения </w:t>
      </w:r>
      <w:r w:rsidR="006801F9">
        <w:rPr>
          <w:sz w:val="18"/>
          <w:szCs w:val="18"/>
        </w:rPr>
        <w:t xml:space="preserve">своевременной выплаты дивидендов и получения информации </w:t>
      </w:r>
      <w:r w:rsidRPr="00D87794">
        <w:rPr>
          <w:sz w:val="18"/>
          <w:szCs w:val="18"/>
        </w:rPr>
        <w:t xml:space="preserve">просим </w:t>
      </w:r>
      <w:r w:rsidR="008E207F">
        <w:rPr>
          <w:sz w:val="18"/>
          <w:szCs w:val="18"/>
        </w:rPr>
        <w:t>Вас</w:t>
      </w:r>
      <w:r w:rsidRPr="00D87794">
        <w:rPr>
          <w:sz w:val="18"/>
          <w:szCs w:val="18"/>
        </w:rPr>
        <w:t xml:space="preserve"> своевременно </w:t>
      </w:r>
      <w:r w:rsidR="005A24EE">
        <w:rPr>
          <w:sz w:val="18"/>
          <w:szCs w:val="18"/>
        </w:rPr>
        <w:t xml:space="preserve">сообщать держателю реестра акционеров </w:t>
      </w:r>
      <w:r w:rsidR="005A24EE" w:rsidRPr="00D87794">
        <w:rPr>
          <w:color w:val="000000"/>
          <w:sz w:val="18"/>
          <w:szCs w:val="18"/>
        </w:rPr>
        <w:t>АО «</w:t>
      </w:r>
      <w:r w:rsidR="005A24EE">
        <w:rPr>
          <w:color w:val="000000"/>
          <w:sz w:val="18"/>
          <w:szCs w:val="18"/>
        </w:rPr>
        <w:t>Елабужское ХПП</w:t>
      </w:r>
      <w:r w:rsidR="005A24EE" w:rsidRPr="00D87794">
        <w:rPr>
          <w:color w:val="000000"/>
          <w:sz w:val="18"/>
          <w:szCs w:val="18"/>
        </w:rPr>
        <w:t>»</w:t>
      </w:r>
      <w:r w:rsidR="005A24EE">
        <w:rPr>
          <w:color w:val="000000"/>
          <w:sz w:val="18"/>
          <w:szCs w:val="18"/>
        </w:rPr>
        <w:t xml:space="preserve"> -</w:t>
      </w:r>
      <w:r w:rsidR="005A24EE" w:rsidRPr="00D87794">
        <w:rPr>
          <w:sz w:val="18"/>
          <w:szCs w:val="18"/>
        </w:rPr>
        <w:t xml:space="preserve"> ООО «</w:t>
      </w:r>
      <w:r w:rsidR="005A24EE">
        <w:rPr>
          <w:sz w:val="18"/>
          <w:szCs w:val="18"/>
        </w:rPr>
        <w:t>Евроазиатский Регистратор</w:t>
      </w:r>
      <w:r w:rsidR="005A24EE" w:rsidRPr="00D87794">
        <w:rPr>
          <w:sz w:val="18"/>
          <w:szCs w:val="18"/>
        </w:rPr>
        <w:t>»</w:t>
      </w:r>
      <w:r w:rsidR="005A24EE">
        <w:rPr>
          <w:sz w:val="18"/>
          <w:szCs w:val="18"/>
        </w:rPr>
        <w:t xml:space="preserve"> (далее – Регистратор)</w:t>
      </w:r>
      <w:r w:rsidR="008E207F">
        <w:rPr>
          <w:sz w:val="18"/>
          <w:szCs w:val="18"/>
        </w:rPr>
        <w:t xml:space="preserve"> </w:t>
      </w:r>
      <w:r w:rsidR="008E207F" w:rsidRPr="007517A3">
        <w:rPr>
          <w:rStyle w:val="fontstyle01"/>
          <w:rFonts w:ascii="Times New Roman" w:hAnsi="Times New Roman"/>
          <w:sz w:val="18"/>
          <w:szCs w:val="18"/>
        </w:rPr>
        <w:t>сведения об адресе Вашей электронной почты</w:t>
      </w:r>
      <w:r w:rsidR="008E207F">
        <w:rPr>
          <w:sz w:val="18"/>
          <w:szCs w:val="18"/>
        </w:rPr>
        <w:t xml:space="preserve"> и об изменении ваших данных </w:t>
      </w:r>
      <w:r w:rsidR="006801F9" w:rsidRPr="00D87794">
        <w:rPr>
          <w:sz w:val="18"/>
          <w:szCs w:val="18"/>
        </w:rPr>
        <w:t>(ФИО/наименовани</w:t>
      </w:r>
      <w:r w:rsidR="006801F9">
        <w:rPr>
          <w:sz w:val="18"/>
          <w:szCs w:val="18"/>
        </w:rPr>
        <w:t>е</w:t>
      </w:r>
      <w:r w:rsidR="006801F9" w:rsidRPr="00D87794">
        <w:rPr>
          <w:sz w:val="18"/>
          <w:szCs w:val="18"/>
        </w:rPr>
        <w:t xml:space="preserve">, смена места жительства/места нахождения, изменение банковских реквизитов, паспортных и иных данных), </w:t>
      </w:r>
      <w:r w:rsidR="006801F9">
        <w:rPr>
          <w:sz w:val="18"/>
          <w:szCs w:val="18"/>
        </w:rPr>
        <w:t xml:space="preserve">заполнив и предоставив </w:t>
      </w:r>
      <w:r w:rsidR="008E207F">
        <w:rPr>
          <w:sz w:val="18"/>
          <w:szCs w:val="18"/>
        </w:rPr>
        <w:t>Регистратору а</w:t>
      </w:r>
      <w:r w:rsidR="006801F9">
        <w:rPr>
          <w:sz w:val="18"/>
          <w:szCs w:val="18"/>
        </w:rPr>
        <w:t>нкету физического (юридического) зарегистрированного лица</w:t>
      </w:r>
      <w:r w:rsidR="008E207F">
        <w:rPr>
          <w:sz w:val="18"/>
          <w:szCs w:val="18"/>
        </w:rPr>
        <w:t>.</w:t>
      </w:r>
      <w:r w:rsidRPr="00D87794">
        <w:rPr>
          <w:sz w:val="18"/>
          <w:szCs w:val="18"/>
        </w:rPr>
        <w:t xml:space="preserve"> В случае непредставления Вами информации об изменении своих данных </w:t>
      </w:r>
      <w:r w:rsidR="006801F9" w:rsidRPr="00D87794">
        <w:rPr>
          <w:color w:val="000000"/>
          <w:sz w:val="18"/>
          <w:szCs w:val="18"/>
        </w:rPr>
        <w:t>АО «</w:t>
      </w:r>
      <w:r w:rsidR="006801F9">
        <w:rPr>
          <w:color w:val="000000"/>
          <w:sz w:val="18"/>
          <w:szCs w:val="18"/>
        </w:rPr>
        <w:t>Елабужское ХПП</w:t>
      </w:r>
      <w:r w:rsidR="006801F9" w:rsidRPr="00D87794">
        <w:rPr>
          <w:color w:val="000000"/>
          <w:sz w:val="18"/>
          <w:szCs w:val="18"/>
        </w:rPr>
        <w:t>»</w:t>
      </w:r>
      <w:r w:rsidR="000E76FD" w:rsidRPr="00D87794">
        <w:rPr>
          <w:sz w:val="18"/>
          <w:szCs w:val="18"/>
        </w:rPr>
        <w:t xml:space="preserve"> </w:t>
      </w:r>
      <w:r w:rsidRPr="00D87794">
        <w:rPr>
          <w:sz w:val="18"/>
          <w:szCs w:val="18"/>
        </w:rPr>
        <w:t xml:space="preserve">и Регистратор в соответствии с пунктом 16 статьи 8.2 Федерального закона «О рынке ценных бумаг» не несут ответственности за причиненные в связи с этим </w:t>
      </w:r>
      <w:r w:rsidRPr="00D87794">
        <w:rPr>
          <w:spacing w:val="-2"/>
          <w:sz w:val="18"/>
          <w:szCs w:val="18"/>
        </w:rPr>
        <w:t>убытки.</w:t>
      </w:r>
      <w:r w:rsidR="007517A3" w:rsidRPr="007517A3">
        <w:rPr>
          <w:rStyle w:val="fontstyle01"/>
          <w:rFonts w:ascii="Times New Roman" w:hAnsi="Times New Roman"/>
          <w:sz w:val="18"/>
          <w:szCs w:val="18"/>
        </w:rPr>
        <w:t xml:space="preserve"> </w:t>
      </w:r>
    </w:p>
    <w:p w:rsidR="00121223" w:rsidRPr="00D87794" w:rsidRDefault="00121223">
      <w:pPr>
        <w:pStyle w:val="a3"/>
        <w:spacing w:line="179" w:lineRule="exact"/>
        <w:ind w:right="465"/>
        <w:jc w:val="right"/>
        <w:rPr>
          <w:sz w:val="18"/>
          <w:szCs w:val="18"/>
        </w:rPr>
      </w:pPr>
    </w:p>
    <w:p w:rsidR="00121223" w:rsidRPr="00D87794" w:rsidRDefault="00121223">
      <w:pPr>
        <w:pStyle w:val="a3"/>
        <w:spacing w:line="179" w:lineRule="exact"/>
        <w:ind w:right="465"/>
        <w:jc w:val="right"/>
        <w:rPr>
          <w:sz w:val="18"/>
          <w:szCs w:val="18"/>
        </w:rPr>
      </w:pPr>
    </w:p>
    <w:p w:rsidR="000F289C" w:rsidRPr="00D87794" w:rsidRDefault="000F289C">
      <w:pPr>
        <w:pStyle w:val="a3"/>
        <w:spacing w:line="179" w:lineRule="exact"/>
        <w:ind w:right="465"/>
        <w:jc w:val="right"/>
        <w:rPr>
          <w:sz w:val="18"/>
          <w:szCs w:val="18"/>
        </w:rPr>
      </w:pPr>
    </w:p>
    <w:p w:rsidR="00C219BE" w:rsidRPr="00ED6D2A" w:rsidRDefault="004363AE">
      <w:pPr>
        <w:pStyle w:val="a3"/>
        <w:spacing w:line="179" w:lineRule="exact"/>
        <w:ind w:right="465"/>
        <w:jc w:val="right"/>
        <w:rPr>
          <w:b/>
          <w:sz w:val="18"/>
          <w:szCs w:val="18"/>
        </w:rPr>
      </w:pPr>
      <w:r w:rsidRPr="00ED6D2A">
        <w:rPr>
          <w:b/>
          <w:sz w:val="18"/>
          <w:szCs w:val="18"/>
        </w:rPr>
        <w:t>Совет</w:t>
      </w:r>
      <w:r w:rsidRPr="00ED6D2A">
        <w:rPr>
          <w:b/>
          <w:spacing w:val="-5"/>
          <w:sz w:val="18"/>
          <w:szCs w:val="18"/>
        </w:rPr>
        <w:t xml:space="preserve"> </w:t>
      </w:r>
      <w:r w:rsidRPr="00ED6D2A">
        <w:rPr>
          <w:b/>
          <w:sz w:val="18"/>
          <w:szCs w:val="18"/>
        </w:rPr>
        <w:t>директоров</w:t>
      </w:r>
      <w:r w:rsidRPr="00ED6D2A">
        <w:rPr>
          <w:b/>
          <w:spacing w:val="-2"/>
          <w:sz w:val="18"/>
          <w:szCs w:val="18"/>
        </w:rPr>
        <w:t xml:space="preserve"> </w:t>
      </w:r>
      <w:r w:rsidR="00ED6D2A" w:rsidRPr="00ED6D2A">
        <w:rPr>
          <w:b/>
          <w:sz w:val="20"/>
        </w:rPr>
        <w:t>АО «Елабужское ХПП»</w:t>
      </w:r>
    </w:p>
    <w:sectPr w:rsidR="00C219BE" w:rsidRPr="00ED6D2A" w:rsidSect="00FA35DD">
      <w:type w:val="continuous"/>
      <w:pgSz w:w="11910" w:h="16840"/>
      <w:pgMar w:top="-477" w:right="46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4EE" w:rsidRDefault="005A24EE" w:rsidP="00FA35DD">
      <w:r>
        <w:separator/>
      </w:r>
    </w:p>
  </w:endnote>
  <w:endnote w:type="continuationSeparator" w:id="0">
    <w:p w:rsidR="005A24EE" w:rsidRDefault="005A24EE" w:rsidP="00FA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Default="005A24EE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Default="005A24EE" w:rsidP="00242AF2">
    <w:pPr>
      <w:pStyle w:val="aa"/>
      <w:tabs>
        <w:tab w:val="clear" w:pos="4677"/>
        <w:tab w:val="clear" w:pos="9355"/>
        <w:tab w:val="left" w:pos="209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Default="005A24EE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4EE" w:rsidRDefault="005A24EE" w:rsidP="00FA35DD">
      <w:r>
        <w:separator/>
      </w:r>
    </w:p>
  </w:footnote>
  <w:footnote w:type="continuationSeparator" w:id="0">
    <w:p w:rsidR="005A24EE" w:rsidRDefault="005A24EE" w:rsidP="00FA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Default="005A24EE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Pr="00FA35DD" w:rsidRDefault="005A24EE" w:rsidP="00FA35DD">
    <w:pPr>
      <w:pStyle w:val="a8"/>
      <w:ind w:left="7920"/>
      <w:rPr>
        <w:sz w:val="14"/>
        <w:szCs w:val="16"/>
      </w:rPr>
    </w:pPr>
  </w:p>
  <w:p w:rsidR="005A24EE" w:rsidRDefault="005A24EE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4EE" w:rsidRDefault="005A24E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505AB3"/>
    <w:multiLevelType w:val="hybridMultilevel"/>
    <w:tmpl w:val="0D108DB6"/>
    <w:lvl w:ilvl="0" w:tplc="FD96295A">
      <w:start w:val="1"/>
      <w:numFmt w:val="decimal"/>
      <w:lvlText w:val="%1."/>
      <w:lvlJc w:val="left"/>
      <w:pPr>
        <w:ind w:left="1202" w:hanging="35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17"/>
        <w:szCs w:val="17"/>
        <w:lang w:val="ru-RU" w:eastAsia="en-US" w:bidi="ar-SA"/>
      </w:rPr>
    </w:lvl>
    <w:lvl w:ilvl="1" w:tplc="BCF22E92">
      <w:numFmt w:val="bullet"/>
      <w:lvlText w:val="•"/>
      <w:lvlJc w:val="left"/>
      <w:pPr>
        <w:ind w:left="2466" w:hanging="351"/>
      </w:pPr>
      <w:rPr>
        <w:rFonts w:hint="default"/>
        <w:lang w:val="ru-RU" w:eastAsia="en-US" w:bidi="ar-SA"/>
      </w:rPr>
    </w:lvl>
    <w:lvl w:ilvl="2" w:tplc="FF3C52D6">
      <w:numFmt w:val="bullet"/>
      <w:lvlText w:val="•"/>
      <w:lvlJc w:val="left"/>
      <w:pPr>
        <w:ind w:left="3413" w:hanging="351"/>
      </w:pPr>
      <w:rPr>
        <w:rFonts w:hint="default"/>
        <w:lang w:val="ru-RU" w:eastAsia="en-US" w:bidi="ar-SA"/>
      </w:rPr>
    </w:lvl>
    <w:lvl w:ilvl="3" w:tplc="5E02D5B0">
      <w:numFmt w:val="bullet"/>
      <w:lvlText w:val="•"/>
      <w:lvlJc w:val="left"/>
      <w:pPr>
        <w:ind w:left="4359" w:hanging="351"/>
      </w:pPr>
      <w:rPr>
        <w:rFonts w:hint="default"/>
        <w:lang w:val="ru-RU" w:eastAsia="en-US" w:bidi="ar-SA"/>
      </w:rPr>
    </w:lvl>
    <w:lvl w:ilvl="4" w:tplc="3A30CB04">
      <w:numFmt w:val="bullet"/>
      <w:lvlText w:val="•"/>
      <w:lvlJc w:val="left"/>
      <w:pPr>
        <w:ind w:left="5306" w:hanging="351"/>
      </w:pPr>
      <w:rPr>
        <w:rFonts w:hint="default"/>
        <w:lang w:val="ru-RU" w:eastAsia="en-US" w:bidi="ar-SA"/>
      </w:rPr>
    </w:lvl>
    <w:lvl w:ilvl="5" w:tplc="095693B4">
      <w:numFmt w:val="bullet"/>
      <w:lvlText w:val="•"/>
      <w:lvlJc w:val="left"/>
      <w:pPr>
        <w:ind w:left="6253" w:hanging="351"/>
      </w:pPr>
      <w:rPr>
        <w:rFonts w:hint="default"/>
        <w:lang w:val="ru-RU" w:eastAsia="en-US" w:bidi="ar-SA"/>
      </w:rPr>
    </w:lvl>
    <w:lvl w:ilvl="6" w:tplc="0D06F3D6">
      <w:numFmt w:val="bullet"/>
      <w:lvlText w:val="•"/>
      <w:lvlJc w:val="left"/>
      <w:pPr>
        <w:ind w:left="7199" w:hanging="351"/>
      </w:pPr>
      <w:rPr>
        <w:rFonts w:hint="default"/>
        <w:lang w:val="ru-RU" w:eastAsia="en-US" w:bidi="ar-SA"/>
      </w:rPr>
    </w:lvl>
    <w:lvl w:ilvl="7" w:tplc="150E3B10">
      <w:numFmt w:val="bullet"/>
      <w:lvlText w:val="•"/>
      <w:lvlJc w:val="left"/>
      <w:pPr>
        <w:ind w:left="8146" w:hanging="351"/>
      </w:pPr>
      <w:rPr>
        <w:rFonts w:hint="default"/>
        <w:lang w:val="ru-RU" w:eastAsia="en-US" w:bidi="ar-SA"/>
      </w:rPr>
    </w:lvl>
    <w:lvl w:ilvl="8" w:tplc="2BE66DC6">
      <w:numFmt w:val="bullet"/>
      <w:lvlText w:val="•"/>
      <w:lvlJc w:val="left"/>
      <w:pPr>
        <w:ind w:left="9093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58EA50BC"/>
    <w:multiLevelType w:val="hybridMultilevel"/>
    <w:tmpl w:val="FE247184"/>
    <w:lvl w:ilvl="0" w:tplc="4732AEF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color w:val="000000"/>
        <w:sz w:val="17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6C4BDA"/>
    <w:multiLevelType w:val="multilevel"/>
    <w:tmpl w:val="2702DB56"/>
    <w:lvl w:ilvl="0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4472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BE"/>
    <w:rsid w:val="00023ECF"/>
    <w:rsid w:val="00060081"/>
    <w:rsid w:val="000D5DD2"/>
    <w:rsid w:val="000E76FD"/>
    <w:rsid w:val="000F289C"/>
    <w:rsid w:val="00104D1A"/>
    <w:rsid w:val="00121223"/>
    <w:rsid w:val="00140A6D"/>
    <w:rsid w:val="0015026D"/>
    <w:rsid w:val="001B7E2C"/>
    <w:rsid w:val="00202EA2"/>
    <w:rsid w:val="00242AF2"/>
    <w:rsid w:val="00243751"/>
    <w:rsid w:val="0025355B"/>
    <w:rsid w:val="002B294E"/>
    <w:rsid w:val="002C79C4"/>
    <w:rsid w:val="002F3D7C"/>
    <w:rsid w:val="00316D5E"/>
    <w:rsid w:val="003406B4"/>
    <w:rsid w:val="003B2D7E"/>
    <w:rsid w:val="003C5E75"/>
    <w:rsid w:val="003D5937"/>
    <w:rsid w:val="00402E29"/>
    <w:rsid w:val="00417410"/>
    <w:rsid w:val="00420721"/>
    <w:rsid w:val="00425B0A"/>
    <w:rsid w:val="00427B98"/>
    <w:rsid w:val="004363AE"/>
    <w:rsid w:val="004C48C6"/>
    <w:rsid w:val="004C4B20"/>
    <w:rsid w:val="004D05C0"/>
    <w:rsid w:val="004D2A73"/>
    <w:rsid w:val="004E6BF2"/>
    <w:rsid w:val="00506BAA"/>
    <w:rsid w:val="005115CD"/>
    <w:rsid w:val="00513B33"/>
    <w:rsid w:val="00525098"/>
    <w:rsid w:val="00530AB3"/>
    <w:rsid w:val="00563737"/>
    <w:rsid w:val="00566917"/>
    <w:rsid w:val="005A24EE"/>
    <w:rsid w:val="005A57B6"/>
    <w:rsid w:val="005F271E"/>
    <w:rsid w:val="0062047C"/>
    <w:rsid w:val="00671BF0"/>
    <w:rsid w:val="006801F9"/>
    <w:rsid w:val="006A36FA"/>
    <w:rsid w:val="006A6B3E"/>
    <w:rsid w:val="006B3F97"/>
    <w:rsid w:val="00707E90"/>
    <w:rsid w:val="0072618F"/>
    <w:rsid w:val="007517A3"/>
    <w:rsid w:val="007660DD"/>
    <w:rsid w:val="00771015"/>
    <w:rsid w:val="00772A64"/>
    <w:rsid w:val="007A45D1"/>
    <w:rsid w:val="007C3AAD"/>
    <w:rsid w:val="00810939"/>
    <w:rsid w:val="00814474"/>
    <w:rsid w:val="008358F1"/>
    <w:rsid w:val="00875AC8"/>
    <w:rsid w:val="00881A38"/>
    <w:rsid w:val="00897E29"/>
    <w:rsid w:val="008B4CC4"/>
    <w:rsid w:val="008B6099"/>
    <w:rsid w:val="008E207F"/>
    <w:rsid w:val="008F240F"/>
    <w:rsid w:val="008F3AE0"/>
    <w:rsid w:val="008F4433"/>
    <w:rsid w:val="008F60C9"/>
    <w:rsid w:val="009075D4"/>
    <w:rsid w:val="0091622E"/>
    <w:rsid w:val="009337CA"/>
    <w:rsid w:val="00985789"/>
    <w:rsid w:val="009A2659"/>
    <w:rsid w:val="009A74F2"/>
    <w:rsid w:val="009B43AE"/>
    <w:rsid w:val="009D5C8F"/>
    <w:rsid w:val="00A22BE4"/>
    <w:rsid w:val="00A64D38"/>
    <w:rsid w:val="00A71DC8"/>
    <w:rsid w:val="00AA4BAF"/>
    <w:rsid w:val="00AA58E1"/>
    <w:rsid w:val="00AB79BD"/>
    <w:rsid w:val="00AF4329"/>
    <w:rsid w:val="00B16CDD"/>
    <w:rsid w:val="00B16DFA"/>
    <w:rsid w:val="00B5475A"/>
    <w:rsid w:val="00B65D37"/>
    <w:rsid w:val="00B7509D"/>
    <w:rsid w:val="00BB0365"/>
    <w:rsid w:val="00C219BE"/>
    <w:rsid w:val="00C40527"/>
    <w:rsid w:val="00C76B08"/>
    <w:rsid w:val="00C84EB3"/>
    <w:rsid w:val="00C92479"/>
    <w:rsid w:val="00CB2D30"/>
    <w:rsid w:val="00CC4284"/>
    <w:rsid w:val="00D70C8C"/>
    <w:rsid w:val="00D75B5F"/>
    <w:rsid w:val="00D7654A"/>
    <w:rsid w:val="00D87794"/>
    <w:rsid w:val="00D9383F"/>
    <w:rsid w:val="00DA7123"/>
    <w:rsid w:val="00DB3F6D"/>
    <w:rsid w:val="00DC464E"/>
    <w:rsid w:val="00DD0009"/>
    <w:rsid w:val="00DD68EF"/>
    <w:rsid w:val="00DD7CF7"/>
    <w:rsid w:val="00DE1191"/>
    <w:rsid w:val="00DE6C37"/>
    <w:rsid w:val="00E14D50"/>
    <w:rsid w:val="00E159A4"/>
    <w:rsid w:val="00E259C5"/>
    <w:rsid w:val="00E63CE0"/>
    <w:rsid w:val="00E7097A"/>
    <w:rsid w:val="00EB5901"/>
    <w:rsid w:val="00EB5B19"/>
    <w:rsid w:val="00ED6D2A"/>
    <w:rsid w:val="00EE18F3"/>
    <w:rsid w:val="00F15799"/>
    <w:rsid w:val="00F162F1"/>
    <w:rsid w:val="00F27019"/>
    <w:rsid w:val="00F605C3"/>
    <w:rsid w:val="00F72E83"/>
    <w:rsid w:val="00F934BC"/>
    <w:rsid w:val="00F961DA"/>
    <w:rsid w:val="00FA35DD"/>
    <w:rsid w:val="00FD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958A1B-DA55-4740-BC21-2C85C3B7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C219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C219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C219BE"/>
    <w:rPr>
      <w:sz w:val="17"/>
      <w:szCs w:val="17"/>
    </w:rPr>
  </w:style>
  <w:style w:type="paragraph" w:styleId="a4">
    <w:name w:val="List Paragraph"/>
    <w:basedOn w:val="a"/>
    <w:uiPriority w:val="34"/>
    <w:qFormat/>
    <w:rsid w:val="00C219BE"/>
    <w:pPr>
      <w:spacing w:line="193" w:lineRule="exact"/>
      <w:ind w:left="1522" w:hanging="351"/>
    </w:pPr>
  </w:style>
  <w:style w:type="paragraph" w:customStyle="1" w:styleId="TableParagraph">
    <w:name w:val="Table Paragraph"/>
    <w:basedOn w:val="a"/>
    <w:uiPriority w:val="1"/>
    <w:qFormat/>
    <w:rsid w:val="00C219BE"/>
  </w:style>
  <w:style w:type="character" w:customStyle="1" w:styleId="g-color-text-3">
    <w:name w:val="g-color-text-3"/>
    <w:basedOn w:val="a0"/>
    <w:rsid w:val="00B7509D"/>
  </w:style>
  <w:style w:type="paragraph" w:styleId="a5">
    <w:name w:val="Body Text Indent"/>
    <w:basedOn w:val="a"/>
    <w:link w:val="a6"/>
    <w:uiPriority w:val="99"/>
    <w:semiHidden/>
    <w:unhideWhenUsed/>
    <w:rsid w:val="004D05C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4D05C0"/>
    <w:rPr>
      <w:rFonts w:ascii="Times New Roman" w:eastAsia="Times New Roman" w:hAnsi="Times New Roman" w:cs="Times New Roman"/>
      <w:lang w:val="ru-RU"/>
    </w:rPr>
  </w:style>
  <w:style w:type="character" w:styleId="a7">
    <w:name w:val="Hyperlink"/>
    <w:rsid w:val="004D05C0"/>
    <w:rPr>
      <w:color w:val="0000FF"/>
      <w:u w:val="single"/>
    </w:rPr>
  </w:style>
  <w:style w:type="paragraph" w:customStyle="1" w:styleId="Default">
    <w:name w:val="Default"/>
    <w:rsid w:val="00AB79BD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8">
    <w:name w:val="header"/>
    <w:basedOn w:val="a"/>
    <w:link w:val="a9"/>
    <w:uiPriority w:val="99"/>
    <w:unhideWhenUsed/>
    <w:rsid w:val="00FA35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A35DD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FA35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A35DD"/>
    <w:rPr>
      <w:rFonts w:ascii="Times New Roman" w:eastAsia="Times New Roman" w:hAnsi="Times New Roman" w:cs="Times New Roman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FA35D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5DD"/>
    <w:rPr>
      <w:rFonts w:ascii="Tahoma" w:eastAsia="Times New Roman" w:hAnsi="Tahoma" w:cs="Tahoma"/>
      <w:sz w:val="16"/>
      <w:szCs w:val="16"/>
      <w:lang w:val="ru-RU"/>
    </w:rPr>
  </w:style>
  <w:style w:type="paragraph" w:styleId="ae">
    <w:name w:val="Title"/>
    <w:basedOn w:val="a"/>
    <w:link w:val="af"/>
    <w:qFormat/>
    <w:rsid w:val="00513B33"/>
    <w:pPr>
      <w:widowControl/>
      <w:autoSpaceDE/>
      <w:autoSpaceDN/>
      <w:jc w:val="center"/>
    </w:pPr>
    <w:rPr>
      <w:b/>
      <w:szCs w:val="20"/>
      <w:lang w:eastAsia="ru-RU"/>
    </w:rPr>
  </w:style>
  <w:style w:type="character" w:customStyle="1" w:styleId="af">
    <w:name w:val="Заголовок Знак"/>
    <w:basedOn w:val="a0"/>
    <w:link w:val="ae"/>
    <w:rsid w:val="00513B33"/>
    <w:rPr>
      <w:rFonts w:ascii="Times New Roman" w:eastAsia="Times New Roman" w:hAnsi="Times New Roman" w:cs="Times New Roman"/>
      <w:b/>
      <w:szCs w:val="20"/>
      <w:lang w:val="ru-RU" w:eastAsia="ru-RU"/>
    </w:rPr>
  </w:style>
  <w:style w:type="character" w:customStyle="1" w:styleId="fontstyle01">
    <w:name w:val="fontstyle01"/>
    <w:basedOn w:val="a0"/>
    <w:rsid w:val="00202EA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Васильцов АС</dc:creator>
  <cp:lastModifiedBy>aidar</cp:lastModifiedBy>
  <cp:revision>2</cp:revision>
  <cp:lastPrinted>2025-05-13T12:24:00Z</cp:lastPrinted>
  <dcterms:created xsi:type="dcterms:W3CDTF">2025-05-13T12:48:00Z</dcterms:created>
  <dcterms:modified xsi:type="dcterms:W3CDTF">2025-05-13T12:48:00Z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2022-07-29T00:00:00Z</vt:filetime>
  </property>
</Properties>
</file>